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d89c736b005308c0cca5b967a17af4537d42b8e"/>
    <w:p>
      <w:pPr>
        <w:pStyle w:val="Heading1"/>
      </w:pPr>
      <w:r>
        <w:t xml:space="preserve">Test-Driven Development with .NET 10 Blazor and Web API</w:t>
      </w:r>
    </w:p>
    <w:bookmarkStart w:id="20" w:name="duration"/>
    <w:p>
      <w:pPr>
        <w:pStyle w:val="Heading2"/>
      </w:pPr>
      <w:r>
        <w:t xml:space="preserve">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Students need HTML, CSS, JavaScript, and C# programming experience. Experience with Blazor and Web APIs is highly recommended.</w:t>
      </w:r>
    </w:p>
    <w:bookmarkEnd w:id="21"/>
    <w:bookmarkStart w:id="22" w:name="description"/>
    <w:p>
      <w:pPr>
        <w:pStyle w:val="Heading2"/>
      </w:pPr>
      <w:r>
        <w:t xml:space="preserve">Description</w:t>
      </w:r>
    </w:p>
    <w:p>
      <w:pPr>
        <w:pStyle w:val="FirstParagraph"/>
      </w:pPr>
      <w:r>
        <w:t xml:space="preserve">Join our comprehensive course and become a proficient practitioner of Test-Driven Development (TDD). You’ll not only learn the principles and best practices of TDD but also apply them to ASP.NET Core 10 and JavaScript/TypeScript code, gaining hands-on experience. Dive into the intricacies of unit testing and end-to-end (E2E) testing, honing your skills in organizing C# and JavaScript unit tests effectively. Understand the nuances of testing for Blazor WebAssembly and ASP.NET Core Web APIs applications, ensuring robust and reliable code.</w:t>
      </w:r>
    </w:p>
    <w:p>
      <w:pPr>
        <w:pStyle w:val="BodyText"/>
      </w:pPr>
      <w:r>
        <w:t xml:space="preserve">Discover the art of testing in isolation with mocks, stubs, and fakes, enabling you to create thorough and accurate tests. Master the craft of unit testing for both client-side Blazor WebAssembly and server-side Web APIs code, ensuring the quality of your applications. Finally, learn how to seamlessly integrate testing into your local development tools and CI/CD pipelines, whether using Azure DevOps or GitHub, to streamline your development process and deliver high-quality software. Join us on this journey to becoming a skilled TDD practitioner in the world of web development.</w:t>
      </w:r>
    </w:p>
    <w:bookmarkEnd w:id="22"/>
    <w:bookmarkStart w:id="23" w:name="objectives"/>
    <w:p>
      <w:pPr>
        <w:pStyle w:val="Heading2"/>
      </w:pPr>
      <w:r>
        <w:t xml:space="preserve">Objectives</w:t>
      </w:r>
    </w:p>
    <w:p>
      <w:pPr>
        <w:numPr>
          <w:ilvl w:val="0"/>
          <w:numId w:val="1001"/>
        </w:numPr>
        <w:pStyle w:val="Compact"/>
      </w:pPr>
      <w:r>
        <w:t xml:space="preserve">Learn the principle and best practices of Test-Driven Development</w:t>
      </w:r>
    </w:p>
    <w:p>
      <w:pPr>
        <w:numPr>
          <w:ilvl w:val="0"/>
          <w:numId w:val="1001"/>
        </w:numPr>
        <w:pStyle w:val="Compact"/>
      </w:pPr>
      <w:r>
        <w:t xml:space="preserve">Apply TDD in ASP.NET and JavaScript/TypeScript code</w:t>
      </w:r>
    </w:p>
    <w:p>
      <w:pPr>
        <w:numPr>
          <w:ilvl w:val="0"/>
          <w:numId w:val="1001"/>
        </w:numPr>
        <w:pStyle w:val="Compact"/>
      </w:pPr>
      <w:r>
        <w:t xml:space="preserve">Explore the parts of unit testing and E2E testing</w:t>
      </w:r>
    </w:p>
    <w:p>
      <w:pPr>
        <w:numPr>
          <w:ilvl w:val="0"/>
          <w:numId w:val="1001"/>
        </w:numPr>
        <w:pStyle w:val="Compact"/>
      </w:pPr>
      <w:r>
        <w:t xml:space="preserve">Practice how to organize C# and JavaScript unit tests</w:t>
      </w:r>
    </w:p>
    <w:p>
      <w:pPr>
        <w:numPr>
          <w:ilvl w:val="0"/>
          <w:numId w:val="1001"/>
        </w:numPr>
        <w:pStyle w:val="Compact"/>
      </w:pPr>
      <w:r>
        <w:t xml:space="preserve">Understand what needs to be tested for Blazor and Web API Applications</w:t>
      </w:r>
    </w:p>
    <w:p>
      <w:pPr>
        <w:numPr>
          <w:ilvl w:val="0"/>
          <w:numId w:val="1001"/>
        </w:numPr>
        <w:pStyle w:val="Compact"/>
      </w:pPr>
      <w:r>
        <w:t xml:space="preserve">Enable testing in isolation with mocks, stubs, and fakes</w:t>
      </w:r>
    </w:p>
    <w:p>
      <w:pPr>
        <w:numPr>
          <w:ilvl w:val="0"/>
          <w:numId w:val="1001"/>
        </w:numPr>
        <w:pStyle w:val="Compact"/>
      </w:pPr>
      <w:r>
        <w:t xml:space="preserve">Unit test client-side Blazor code</w:t>
      </w:r>
    </w:p>
    <w:p>
      <w:pPr>
        <w:numPr>
          <w:ilvl w:val="0"/>
          <w:numId w:val="1001"/>
        </w:numPr>
        <w:pStyle w:val="Compact"/>
      </w:pPr>
      <w:r>
        <w:t xml:space="preserve">Unit test server-side Web API code</w:t>
      </w:r>
    </w:p>
    <w:p>
      <w:pPr>
        <w:numPr>
          <w:ilvl w:val="0"/>
          <w:numId w:val="1001"/>
        </w:numPr>
        <w:pStyle w:val="Compact"/>
      </w:pPr>
      <w:r>
        <w:t xml:space="preserve">Integrate testing into local development tools and CI/CD pipelines (Azure DevOps or GitHub)</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Visual Studio 2026 on their computers. Also, students will need permission to install NuGet Packages. If students are unable to configure a local environment, a cloud-based environment can be provided.</w:t>
      </w:r>
    </w:p>
    <w:bookmarkEnd w:id="25"/>
    <w:bookmarkStart w:id="43" w:name="training-topics"/>
    <w:p>
      <w:pPr>
        <w:pStyle w:val="Heading2"/>
      </w:pPr>
      <w:r>
        <w:t xml:space="preserve">Training Topics</w:t>
      </w:r>
    </w:p>
    <w:bookmarkStart w:id="26" w:name="getting-started-with-tdd"/>
    <w:p>
      <w:pPr>
        <w:pStyle w:val="Heading5"/>
      </w:pPr>
      <w:r>
        <w:t xml:space="preserve">Getting Started with TDD</w:t>
      </w:r>
    </w:p>
    <w:p>
      <w:pPr>
        <w:numPr>
          <w:ilvl w:val="0"/>
          <w:numId w:val="1002"/>
        </w:numPr>
        <w:pStyle w:val="Compact"/>
      </w:pPr>
      <w:r>
        <w:t xml:space="preserve">What is Test-Driven Development (TDD)?</w:t>
      </w:r>
    </w:p>
    <w:p>
      <w:pPr>
        <w:numPr>
          <w:ilvl w:val="0"/>
          <w:numId w:val="1002"/>
        </w:numPr>
        <w:pStyle w:val="Compact"/>
      </w:pPr>
      <w:r>
        <w:t xml:space="preserve">Benefits of TDD</w:t>
      </w:r>
    </w:p>
    <w:p>
      <w:pPr>
        <w:numPr>
          <w:ilvl w:val="0"/>
          <w:numId w:val="1002"/>
        </w:numPr>
        <w:pStyle w:val="Compact"/>
      </w:pPr>
      <w:r>
        <w:t xml:space="preserve">Challenges of TDD</w:t>
      </w:r>
    </w:p>
    <w:bookmarkEnd w:id="26"/>
    <w:bookmarkStart w:id="27" w:name="principles-of-tdd"/>
    <w:p>
      <w:pPr>
        <w:pStyle w:val="Heading5"/>
      </w:pPr>
      <w:r>
        <w:t xml:space="preserve">Principles of TDD</w:t>
      </w:r>
    </w:p>
    <w:p>
      <w:pPr>
        <w:numPr>
          <w:ilvl w:val="0"/>
          <w:numId w:val="1003"/>
        </w:numPr>
        <w:pStyle w:val="Compact"/>
      </w:pPr>
      <w:r>
        <w:t xml:space="preserve">Three Laws of TDD</w:t>
      </w:r>
    </w:p>
    <w:p>
      <w:pPr>
        <w:numPr>
          <w:ilvl w:val="0"/>
          <w:numId w:val="1003"/>
        </w:numPr>
        <w:pStyle w:val="Compact"/>
      </w:pPr>
      <w:r>
        <w:t xml:space="preserve">Clean Tests</w:t>
      </w:r>
    </w:p>
    <w:p>
      <w:pPr>
        <w:numPr>
          <w:ilvl w:val="0"/>
          <w:numId w:val="1003"/>
        </w:numPr>
        <w:pStyle w:val="Compact"/>
      </w:pPr>
      <w:r>
        <w:t xml:space="preserve">One Assert Per Test</w:t>
      </w:r>
    </w:p>
    <w:p>
      <w:pPr>
        <w:numPr>
          <w:ilvl w:val="0"/>
          <w:numId w:val="1003"/>
        </w:numPr>
        <w:pStyle w:val="Compact"/>
      </w:pPr>
      <w:r>
        <w:t xml:space="preserve">Five Rules: FIRST</w:t>
      </w:r>
    </w:p>
    <w:p>
      <w:pPr>
        <w:numPr>
          <w:ilvl w:val="1"/>
          <w:numId w:val="1004"/>
        </w:numPr>
        <w:pStyle w:val="Compact"/>
      </w:pPr>
      <w:r>
        <w:t xml:space="preserve">Fast</w:t>
      </w:r>
    </w:p>
    <w:p>
      <w:pPr>
        <w:numPr>
          <w:ilvl w:val="1"/>
          <w:numId w:val="1004"/>
        </w:numPr>
        <w:pStyle w:val="Compact"/>
      </w:pPr>
      <w:r>
        <w:t xml:space="preserve">Independent</w:t>
      </w:r>
    </w:p>
    <w:p>
      <w:pPr>
        <w:numPr>
          <w:ilvl w:val="1"/>
          <w:numId w:val="1004"/>
        </w:numPr>
        <w:pStyle w:val="Compact"/>
      </w:pPr>
      <w:r>
        <w:t xml:space="preserve">Repeatable</w:t>
      </w:r>
    </w:p>
    <w:p>
      <w:pPr>
        <w:numPr>
          <w:ilvl w:val="1"/>
          <w:numId w:val="1004"/>
        </w:numPr>
        <w:pStyle w:val="Compact"/>
      </w:pPr>
      <w:r>
        <w:t xml:space="preserve">Self-Validating</w:t>
      </w:r>
    </w:p>
    <w:p>
      <w:pPr>
        <w:numPr>
          <w:ilvl w:val="1"/>
          <w:numId w:val="1004"/>
        </w:numPr>
        <w:pStyle w:val="Compact"/>
      </w:pPr>
      <w:r>
        <w:t xml:space="preserve">Timely</w:t>
      </w:r>
    </w:p>
    <w:p>
      <w:pPr>
        <w:numPr>
          <w:ilvl w:val="0"/>
          <w:numId w:val="1003"/>
        </w:numPr>
        <w:pStyle w:val="Compact"/>
      </w:pPr>
      <w:r>
        <w:t xml:space="preserve">Red, Green, Refactor Technique</w:t>
      </w:r>
    </w:p>
    <w:bookmarkEnd w:id="27"/>
    <w:bookmarkStart w:id="28" w:name="kinds-of-testing"/>
    <w:p>
      <w:pPr>
        <w:pStyle w:val="Heading5"/>
      </w:pPr>
      <w:r>
        <w:t xml:space="preserve">Kinds of Testing</w:t>
      </w:r>
    </w:p>
    <w:p>
      <w:pPr>
        <w:numPr>
          <w:ilvl w:val="0"/>
          <w:numId w:val="1005"/>
        </w:numPr>
        <w:pStyle w:val="Compact"/>
      </w:pPr>
      <w:r>
        <w:t xml:space="preserve">Unit Tests</w:t>
      </w:r>
    </w:p>
    <w:p>
      <w:pPr>
        <w:numPr>
          <w:ilvl w:val="0"/>
          <w:numId w:val="1005"/>
        </w:numPr>
        <w:pStyle w:val="Compact"/>
      </w:pPr>
      <w:r>
        <w:t xml:space="preserve">Integration Tests</w:t>
      </w:r>
    </w:p>
    <w:p>
      <w:pPr>
        <w:numPr>
          <w:ilvl w:val="0"/>
          <w:numId w:val="1005"/>
        </w:numPr>
        <w:pStyle w:val="Compact"/>
      </w:pPr>
      <w:r>
        <w:t xml:space="preserve">E2E Testing</w:t>
      </w:r>
    </w:p>
    <w:p>
      <w:pPr>
        <w:numPr>
          <w:ilvl w:val="0"/>
          <w:numId w:val="1005"/>
        </w:numPr>
        <w:pStyle w:val="Compact"/>
      </w:pPr>
      <w:r>
        <w:t xml:space="preserve">Automated vs. Manual Testing</w:t>
      </w:r>
    </w:p>
    <w:p>
      <w:pPr>
        <w:numPr>
          <w:ilvl w:val="0"/>
          <w:numId w:val="1005"/>
        </w:numPr>
        <w:pStyle w:val="Compact"/>
      </w:pPr>
      <w:r>
        <w:t xml:space="preserve">Testing &amp; DevOps</w:t>
      </w:r>
    </w:p>
    <w:bookmarkEnd w:id="28"/>
    <w:bookmarkStart w:id="29" w:name="testing-parts"/>
    <w:p>
      <w:pPr>
        <w:pStyle w:val="Heading5"/>
      </w:pPr>
      <w:r>
        <w:t xml:space="preserve">Testing Parts</w:t>
      </w:r>
    </w:p>
    <w:p>
      <w:pPr>
        <w:numPr>
          <w:ilvl w:val="0"/>
          <w:numId w:val="1006"/>
        </w:numPr>
        <w:pStyle w:val="Compact"/>
      </w:pPr>
      <w:r>
        <w:t xml:space="preserve">Tests</w:t>
      </w:r>
    </w:p>
    <w:p>
      <w:pPr>
        <w:numPr>
          <w:ilvl w:val="0"/>
          <w:numId w:val="1006"/>
        </w:numPr>
        <w:pStyle w:val="Compact"/>
      </w:pPr>
      <w:r>
        <w:t xml:space="preserve">Test Suites</w:t>
      </w:r>
    </w:p>
    <w:p>
      <w:pPr>
        <w:numPr>
          <w:ilvl w:val="0"/>
          <w:numId w:val="1006"/>
        </w:numPr>
        <w:pStyle w:val="Compact"/>
      </w:pPr>
      <w:r>
        <w:t xml:space="preserve">Assertions</w:t>
      </w:r>
    </w:p>
    <w:p>
      <w:pPr>
        <w:numPr>
          <w:ilvl w:val="0"/>
          <w:numId w:val="1006"/>
        </w:numPr>
        <w:pStyle w:val="Compact"/>
      </w:pPr>
      <w:r>
        <w:t xml:space="preserve">Setup/Teardown</w:t>
      </w:r>
    </w:p>
    <w:p>
      <w:pPr>
        <w:numPr>
          <w:ilvl w:val="0"/>
          <w:numId w:val="1006"/>
        </w:numPr>
        <w:pStyle w:val="Compact"/>
      </w:pPr>
      <w:r>
        <w:t xml:space="preserve">Mocks, Fakes, Stubs</w:t>
      </w:r>
    </w:p>
    <w:p>
      <w:pPr>
        <w:numPr>
          <w:ilvl w:val="0"/>
          <w:numId w:val="1006"/>
        </w:numPr>
        <w:pStyle w:val="Compact"/>
      </w:pPr>
      <w:r>
        <w:t xml:space="preserve">Arrange, Act, Assert</w:t>
      </w:r>
    </w:p>
    <w:p>
      <w:pPr>
        <w:numPr>
          <w:ilvl w:val="0"/>
          <w:numId w:val="1006"/>
        </w:numPr>
        <w:pStyle w:val="Compact"/>
      </w:pPr>
      <w:r>
        <w:t xml:space="preserve">Test Frameworks</w:t>
      </w:r>
    </w:p>
    <w:p>
      <w:pPr>
        <w:numPr>
          <w:ilvl w:val="0"/>
          <w:numId w:val="1006"/>
        </w:numPr>
        <w:pStyle w:val="Compact"/>
      </w:pPr>
      <w:r>
        <w:t xml:space="preserve">Test Runners</w:t>
      </w:r>
    </w:p>
    <w:p>
      <w:pPr>
        <w:numPr>
          <w:ilvl w:val="0"/>
          <w:numId w:val="1006"/>
        </w:numPr>
        <w:pStyle w:val="Compact"/>
      </w:pPr>
      <w:r>
        <w:t xml:space="preserve">Code Coverage</w:t>
      </w:r>
    </w:p>
    <w:bookmarkEnd w:id="29"/>
    <w:bookmarkStart w:id="30" w:name="overview-of-.net-core-and-testing"/>
    <w:p>
      <w:pPr>
        <w:pStyle w:val="Heading5"/>
      </w:pPr>
      <w:r>
        <w:t xml:space="preserve">Overview of .NET Core and Testing</w:t>
      </w:r>
    </w:p>
    <w:p>
      <w:pPr>
        <w:numPr>
          <w:ilvl w:val="0"/>
          <w:numId w:val="1007"/>
        </w:numPr>
        <w:pStyle w:val="Compact"/>
      </w:pPr>
      <w:r>
        <w:t xml:space="preserve">Testing Frameworks</w:t>
      </w:r>
    </w:p>
    <w:p>
      <w:pPr>
        <w:numPr>
          <w:ilvl w:val="1"/>
          <w:numId w:val="1008"/>
        </w:numPr>
        <w:pStyle w:val="Compact"/>
      </w:pPr>
      <w:r>
        <w:t xml:space="preserve">MSTest</w:t>
      </w:r>
    </w:p>
    <w:p>
      <w:pPr>
        <w:numPr>
          <w:ilvl w:val="1"/>
          <w:numId w:val="1008"/>
        </w:numPr>
        <w:pStyle w:val="Compact"/>
      </w:pPr>
      <w:r>
        <w:t xml:space="preserve">NUnit</w:t>
      </w:r>
    </w:p>
    <w:p>
      <w:pPr>
        <w:numPr>
          <w:ilvl w:val="1"/>
          <w:numId w:val="1008"/>
        </w:numPr>
        <w:pStyle w:val="Compact"/>
      </w:pPr>
      <w:r>
        <w:t xml:space="preserve">XUnit</w:t>
      </w:r>
    </w:p>
    <w:p>
      <w:pPr>
        <w:numPr>
          <w:ilvl w:val="0"/>
          <w:numId w:val="1007"/>
        </w:numPr>
        <w:pStyle w:val="Compact"/>
      </w:pPr>
      <w:r>
        <w:t xml:space="preserve">Test Runners</w:t>
      </w:r>
    </w:p>
    <w:p>
      <w:pPr>
        <w:numPr>
          <w:ilvl w:val="1"/>
          <w:numId w:val="1009"/>
        </w:numPr>
        <w:pStyle w:val="Compact"/>
      </w:pPr>
      <w:r>
        <w:t xml:space="preserve">Command-Line</w:t>
      </w:r>
    </w:p>
    <w:p>
      <w:pPr>
        <w:numPr>
          <w:ilvl w:val="1"/>
          <w:numId w:val="1009"/>
        </w:numPr>
        <w:pStyle w:val="Compact"/>
      </w:pPr>
      <w:r>
        <w:t xml:space="preserve">Visual Studio</w:t>
      </w:r>
    </w:p>
    <w:p>
      <w:pPr>
        <w:numPr>
          <w:ilvl w:val="1"/>
          <w:numId w:val="1009"/>
        </w:numPr>
        <w:pStyle w:val="Compact"/>
      </w:pPr>
      <w:r>
        <w:t xml:space="preserve">Visual Studio Code</w:t>
      </w:r>
    </w:p>
    <w:p>
      <w:pPr>
        <w:numPr>
          <w:ilvl w:val="0"/>
          <w:numId w:val="1007"/>
        </w:numPr>
        <w:pStyle w:val="Compact"/>
      </w:pPr>
      <w:r>
        <w:t xml:space="preserve">Testing Libraries</w:t>
      </w:r>
    </w:p>
    <w:p>
      <w:pPr>
        <w:numPr>
          <w:ilvl w:val="1"/>
          <w:numId w:val="1010"/>
        </w:numPr>
        <w:pStyle w:val="Compact"/>
      </w:pPr>
      <w:r>
        <w:t xml:space="preserve">Mocking with Moq</w:t>
      </w:r>
    </w:p>
    <w:p>
      <w:pPr>
        <w:numPr>
          <w:ilvl w:val="1"/>
          <w:numId w:val="1010"/>
        </w:numPr>
        <w:pStyle w:val="Compact"/>
      </w:pPr>
      <w:r>
        <w:t xml:space="preserve">Fluent Assertions</w:t>
      </w:r>
    </w:p>
    <w:p>
      <w:pPr>
        <w:numPr>
          <w:ilvl w:val="1"/>
          <w:numId w:val="1010"/>
        </w:numPr>
        <w:pStyle w:val="Compact"/>
      </w:pPr>
      <w:r>
        <w:t xml:space="preserve">BUnit</w:t>
      </w:r>
    </w:p>
    <w:bookmarkEnd w:id="30"/>
    <w:bookmarkStart w:id="31" w:name="xunit"/>
    <w:p>
      <w:pPr>
        <w:pStyle w:val="Heading5"/>
      </w:pPr>
      <w:r>
        <w:t xml:space="preserve">xUnit</w:t>
      </w:r>
    </w:p>
    <w:p>
      <w:pPr>
        <w:numPr>
          <w:ilvl w:val="0"/>
          <w:numId w:val="1011"/>
        </w:numPr>
        <w:pStyle w:val="Compact"/>
      </w:pPr>
      <w:r>
        <w:t xml:space="preserve">What is xUnit?</w:t>
      </w:r>
    </w:p>
    <w:p>
      <w:pPr>
        <w:numPr>
          <w:ilvl w:val="0"/>
          <w:numId w:val="1011"/>
        </w:numPr>
        <w:pStyle w:val="Compact"/>
      </w:pPr>
      <w:r>
        <w:t xml:space="preserve">Testing Framework</w:t>
      </w:r>
    </w:p>
    <w:p>
      <w:pPr>
        <w:numPr>
          <w:ilvl w:val="0"/>
          <w:numId w:val="1011"/>
        </w:numPr>
        <w:pStyle w:val="Compact"/>
      </w:pPr>
      <w:r>
        <w:t xml:space="preserve">Test Parallelism</w:t>
      </w:r>
    </w:p>
    <w:p>
      <w:pPr>
        <w:numPr>
          <w:ilvl w:val="0"/>
          <w:numId w:val="1011"/>
        </w:numPr>
        <w:pStyle w:val="Compact"/>
      </w:pPr>
      <w:r>
        <w:t xml:space="preserve">Shared Test Context</w:t>
      </w:r>
    </w:p>
    <w:p>
      <w:pPr>
        <w:numPr>
          <w:ilvl w:val="0"/>
          <w:numId w:val="1011"/>
        </w:numPr>
        <w:pStyle w:val="Compact"/>
      </w:pPr>
      <w:r>
        <w:t xml:space="preserve">Facts vs. Theory</w:t>
      </w:r>
    </w:p>
    <w:p>
      <w:pPr>
        <w:numPr>
          <w:ilvl w:val="0"/>
          <w:numId w:val="1011"/>
        </w:numPr>
        <w:pStyle w:val="Compact"/>
      </w:pPr>
      <w:r>
        <w:t xml:space="preserve">Assertions</w:t>
      </w:r>
    </w:p>
    <w:p>
      <w:pPr>
        <w:numPr>
          <w:ilvl w:val="0"/>
          <w:numId w:val="1011"/>
        </w:numPr>
        <w:pStyle w:val="Compact"/>
      </w:pPr>
      <w:r>
        <w:t xml:space="preserve">Integration with Visual Studio</w:t>
      </w:r>
    </w:p>
    <w:p>
      <w:pPr>
        <w:numPr>
          <w:ilvl w:val="0"/>
          <w:numId w:val="1011"/>
        </w:numPr>
        <w:pStyle w:val="Compact"/>
      </w:pPr>
      <w:r>
        <w:t xml:space="preserve">Debugging Unit Tests in Visual Studio</w:t>
      </w:r>
    </w:p>
    <w:p>
      <w:pPr>
        <w:numPr>
          <w:ilvl w:val="0"/>
          <w:numId w:val="1011"/>
        </w:numPr>
        <w:pStyle w:val="Compact"/>
      </w:pPr>
      <w:r>
        <w:t xml:space="preserve">Debugging Unit Tests in Visual Studio Code</w:t>
      </w:r>
    </w:p>
    <w:bookmarkEnd w:id="31"/>
    <w:bookmarkStart w:id="32" w:name="asp.net-web-api-test-driven-development"/>
    <w:p>
      <w:pPr>
        <w:pStyle w:val="Heading5"/>
      </w:pPr>
      <w:r>
        <w:t xml:space="preserve">ASP.NET Web API Test-Driven Development</w:t>
      </w:r>
    </w:p>
    <w:p>
      <w:pPr>
        <w:numPr>
          <w:ilvl w:val="0"/>
          <w:numId w:val="1012"/>
        </w:numPr>
        <w:pStyle w:val="Compact"/>
      </w:pPr>
      <w:r>
        <w:t xml:space="preserve">What Should be Tested on an MVC application?</w:t>
      </w:r>
    </w:p>
    <w:p>
      <w:pPr>
        <w:numPr>
          <w:ilvl w:val="0"/>
          <w:numId w:val="1012"/>
        </w:numPr>
        <w:pStyle w:val="Compact"/>
      </w:pPr>
      <w:r>
        <w:t xml:space="preserve">Implementing a REST Service with a Web API</w:t>
      </w:r>
    </w:p>
    <w:p>
      <w:pPr>
        <w:numPr>
          <w:ilvl w:val="0"/>
          <w:numId w:val="1012"/>
        </w:numPr>
        <w:pStyle w:val="Compact"/>
      </w:pPr>
      <w:r>
        <w:t xml:space="preserve">Integrate Test Projects into a Solution</w:t>
      </w:r>
    </w:p>
    <w:p>
      <w:pPr>
        <w:numPr>
          <w:ilvl w:val="0"/>
          <w:numId w:val="1012"/>
        </w:numPr>
        <w:pStyle w:val="Compact"/>
      </w:pPr>
      <w:r>
        <w:t xml:space="preserve">Testing Controllers</w:t>
      </w:r>
    </w:p>
    <w:p>
      <w:pPr>
        <w:numPr>
          <w:ilvl w:val="0"/>
          <w:numId w:val="1012"/>
        </w:numPr>
        <w:pStyle w:val="Compact"/>
      </w:pPr>
      <w:r>
        <w:t xml:space="preserve">Testing APIs</w:t>
      </w:r>
    </w:p>
    <w:p>
      <w:pPr>
        <w:numPr>
          <w:ilvl w:val="0"/>
          <w:numId w:val="1012"/>
        </w:numPr>
        <w:pStyle w:val="Compact"/>
      </w:pPr>
      <w:r>
        <w:t xml:space="preserve">Integration Testing of APIs</w:t>
      </w:r>
    </w:p>
    <w:bookmarkEnd w:id="32"/>
    <w:bookmarkStart w:id="33" w:name="asp.net-blazor-test-driven-development"/>
    <w:p>
      <w:pPr>
        <w:pStyle w:val="Heading5"/>
      </w:pPr>
      <w:r>
        <w:t xml:space="preserve">ASP.NET Blazor Test-Driven Development</w:t>
      </w:r>
    </w:p>
    <w:p>
      <w:pPr>
        <w:numPr>
          <w:ilvl w:val="0"/>
          <w:numId w:val="1013"/>
        </w:numPr>
        <w:pStyle w:val="Compact"/>
      </w:pPr>
      <w:r>
        <w:t xml:space="preserve">What Should be Tested on a Razor Component?</w:t>
      </w:r>
    </w:p>
    <w:p>
      <w:pPr>
        <w:numPr>
          <w:ilvl w:val="0"/>
          <w:numId w:val="1013"/>
        </w:numPr>
        <w:pStyle w:val="Compact"/>
      </w:pPr>
      <w:r>
        <w:t xml:space="preserve">What is bUnit?</w:t>
      </w:r>
    </w:p>
    <w:p>
      <w:pPr>
        <w:numPr>
          <w:ilvl w:val="0"/>
          <w:numId w:val="1013"/>
        </w:numPr>
        <w:pStyle w:val="Compact"/>
      </w:pPr>
      <w:r>
        <w:t xml:space="preserve">Using bUnit with xUnit</w:t>
      </w:r>
    </w:p>
    <w:p>
      <w:pPr>
        <w:numPr>
          <w:ilvl w:val="0"/>
          <w:numId w:val="1013"/>
        </w:numPr>
        <w:pStyle w:val="Compact"/>
      </w:pPr>
      <w:r>
        <w:t xml:space="preserve">Setup and define components under tests in C# or Razor syntax</w:t>
      </w:r>
    </w:p>
    <w:p>
      <w:pPr>
        <w:numPr>
          <w:ilvl w:val="0"/>
          <w:numId w:val="1013"/>
        </w:numPr>
        <w:pStyle w:val="Compact"/>
      </w:pPr>
      <w:r>
        <w:t xml:space="preserve">Verify outcome using semantic HTML comparer</w:t>
      </w:r>
    </w:p>
    <w:p>
      <w:pPr>
        <w:numPr>
          <w:ilvl w:val="0"/>
          <w:numId w:val="1013"/>
        </w:numPr>
        <w:pStyle w:val="Compact"/>
      </w:pPr>
      <w:r>
        <w:t xml:space="preserve">Interact with and inspect components</w:t>
      </w:r>
    </w:p>
    <w:p>
      <w:pPr>
        <w:numPr>
          <w:ilvl w:val="0"/>
          <w:numId w:val="1013"/>
        </w:numPr>
        <w:pStyle w:val="Compact"/>
      </w:pPr>
      <w:r>
        <w:t xml:space="preserve">Trigger event handlers</w:t>
      </w:r>
    </w:p>
    <w:p>
      <w:pPr>
        <w:numPr>
          <w:ilvl w:val="0"/>
          <w:numId w:val="1013"/>
        </w:numPr>
        <w:pStyle w:val="Compact"/>
      </w:pPr>
      <w:r>
        <w:t xml:space="preserve">Provide cascading values</w:t>
      </w:r>
    </w:p>
    <w:p>
      <w:pPr>
        <w:numPr>
          <w:ilvl w:val="0"/>
          <w:numId w:val="1013"/>
        </w:numPr>
        <w:pStyle w:val="Compact"/>
      </w:pPr>
      <w:r>
        <w:t xml:space="preserve">Inject services</w:t>
      </w:r>
    </w:p>
    <w:p>
      <w:pPr>
        <w:numPr>
          <w:ilvl w:val="0"/>
          <w:numId w:val="1013"/>
        </w:numPr>
        <w:pStyle w:val="Compact"/>
      </w:pPr>
      <w:r>
        <w:t xml:space="preserve">Mock IJsRuntime</w:t>
      </w:r>
    </w:p>
    <w:p>
      <w:pPr>
        <w:numPr>
          <w:ilvl w:val="0"/>
          <w:numId w:val="1013"/>
        </w:numPr>
        <w:pStyle w:val="Compact"/>
      </w:pPr>
      <w:r>
        <w:t xml:space="preserve">Perform snapshot testing</w:t>
      </w:r>
    </w:p>
    <w:p>
      <w:pPr>
        <w:numPr>
          <w:ilvl w:val="0"/>
          <w:numId w:val="1013"/>
        </w:numPr>
        <w:pStyle w:val="Compact"/>
      </w:pPr>
      <w:r>
        <w:t xml:space="preserve">Testing Persistent State Components</w:t>
      </w:r>
    </w:p>
    <w:p>
      <w:pPr>
        <w:numPr>
          <w:ilvl w:val="0"/>
          <w:numId w:val="1013"/>
        </w:numPr>
        <w:pStyle w:val="Compact"/>
      </w:pPr>
      <w:r>
        <w:t xml:space="preserve">Testing Required Component Parameters</w:t>
      </w:r>
    </w:p>
    <w:bookmarkEnd w:id="33"/>
    <w:bookmarkStart w:id="34" w:name="net-10-testing-features"/>
    <w:p>
      <w:pPr>
        <w:pStyle w:val="Heading5"/>
      </w:pPr>
      <w:r>
        <w:t xml:space="preserve">.NET 10 Testing Features</w:t>
      </w:r>
    </w:p>
    <w:p>
      <w:pPr>
        <w:numPr>
          <w:ilvl w:val="0"/>
          <w:numId w:val="1014"/>
        </w:numPr>
        <w:pStyle w:val="Compact"/>
      </w:pPr>
      <w:r>
        <w:t xml:space="preserve">Testing WebAuthn/Passkey Authentication Flows</w:t>
      </w:r>
    </w:p>
    <w:p>
      <w:pPr>
        <w:numPr>
          <w:ilvl w:val="0"/>
          <w:numId w:val="1014"/>
        </w:numPr>
        <w:pStyle w:val="Compact"/>
      </w:pPr>
      <w:r>
        <w:t xml:space="preserve">Testing Reconnection Scenarios</w:t>
      </w:r>
    </w:p>
    <w:p>
      <w:pPr>
        <w:numPr>
          <w:ilvl w:val="0"/>
          <w:numId w:val="1014"/>
        </w:numPr>
        <w:pStyle w:val="Compact"/>
      </w:pPr>
      <w:r>
        <w:t xml:space="preserve">Testing NavigationManager.NotFound() Behavior</w:t>
      </w:r>
    </w:p>
    <w:bookmarkEnd w:id="34"/>
    <w:bookmarkStart w:id="35" w:name="mocking-databases-choose-1"/>
    <w:p>
      <w:pPr>
        <w:pStyle w:val="Heading5"/>
      </w:pPr>
      <w:r>
        <w:t xml:space="preserve">Mocking Databases (choose 1)</w:t>
      </w:r>
    </w:p>
    <w:p>
      <w:pPr>
        <w:numPr>
          <w:ilvl w:val="0"/>
          <w:numId w:val="1015"/>
        </w:numPr>
        <w:pStyle w:val="Compact"/>
      </w:pPr>
      <w:r>
        <w:t xml:space="preserve">Entity Framework</w:t>
      </w:r>
    </w:p>
    <w:p>
      <w:pPr>
        <w:numPr>
          <w:ilvl w:val="0"/>
          <w:numId w:val="1015"/>
        </w:numPr>
        <w:pStyle w:val="Compact"/>
      </w:pPr>
      <w:r>
        <w:t xml:space="preserve">Dapper</w:t>
      </w:r>
    </w:p>
    <w:bookmarkEnd w:id="35"/>
    <w:bookmarkStart w:id="36" w:name="javascript-test-driven-development"/>
    <w:p>
      <w:pPr>
        <w:pStyle w:val="Heading5"/>
      </w:pPr>
      <w:r>
        <w:t xml:space="preserve">JavaScript Test-Driven Development</w:t>
      </w:r>
    </w:p>
    <w:p>
      <w:pPr>
        <w:numPr>
          <w:ilvl w:val="0"/>
          <w:numId w:val="1016"/>
        </w:numPr>
        <w:pStyle w:val="Compact"/>
      </w:pPr>
      <w:r>
        <w:t xml:space="preserve">Is JavaScript Unit Testing a Thing?</w:t>
      </w:r>
    </w:p>
    <w:p>
      <w:pPr>
        <w:numPr>
          <w:ilvl w:val="0"/>
          <w:numId w:val="1016"/>
        </w:numPr>
        <w:pStyle w:val="Compact"/>
      </w:pPr>
      <w:r>
        <w:t xml:space="preserve">Benefits of Unit Testing JavaScript</w:t>
      </w:r>
    </w:p>
    <w:p>
      <w:pPr>
        <w:numPr>
          <w:ilvl w:val="0"/>
          <w:numId w:val="1016"/>
        </w:numPr>
        <w:pStyle w:val="Compact"/>
      </w:pPr>
      <w:r>
        <w:t xml:space="preserve">Challenges of Unit Testing JavaScript</w:t>
      </w:r>
    </w:p>
    <w:p>
      <w:pPr>
        <w:numPr>
          <w:ilvl w:val="0"/>
          <w:numId w:val="1016"/>
        </w:numPr>
        <w:pStyle w:val="Compact"/>
      </w:pPr>
      <w:r>
        <w:t xml:space="preserve">Jest Testing Framework</w:t>
      </w:r>
    </w:p>
    <w:p>
      <w:pPr>
        <w:numPr>
          <w:ilvl w:val="0"/>
          <w:numId w:val="1016"/>
        </w:numPr>
        <w:pStyle w:val="Compact"/>
      </w:pPr>
      <w:r>
        <w:t xml:space="preserve">Vitest Testing Framework</w:t>
      </w:r>
    </w:p>
    <w:bookmarkEnd w:id="36"/>
    <w:bookmarkStart w:id="37" w:name="javascript-e2e-testing-overview"/>
    <w:p>
      <w:pPr>
        <w:pStyle w:val="Heading5"/>
      </w:pPr>
      <w:r>
        <w:t xml:space="preserve">JavaScript E2E Testing Overview</w:t>
      </w:r>
    </w:p>
    <w:p>
      <w:pPr>
        <w:numPr>
          <w:ilvl w:val="0"/>
          <w:numId w:val="1017"/>
        </w:numPr>
        <w:pStyle w:val="Compact"/>
      </w:pPr>
      <w:r>
        <w:t xml:space="preserve">What is End-To-End Testing?</w:t>
      </w:r>
    </w:p>
    <w:p>
      <w:pPr>
        <w:numPr>
          <w:ilvl w:val="0"/>
          <w:numId w:val="1017"/>
        </w:numPr>
        <w:pStyle w:val="Compact"/>
      </w:pPr>
      <w:r>
        <w:t xml:space="preserve">Selenium WebDriver</w:t>
      </w:r>
    </w:p>
    <w:p>
      <w:pPr>
        <w:numPr>
          <w:ilvl w:val="0"/>
          <w:numId w:val="1017"/>
        </w:numPr>
        <w:pStyle w:val="Compact"/>
      </w:pPr>
      <w:r>
        <w:t xml:space="preserve">Cypress</w:t>
      </w:r>
    </w:p>
    <w:bookmarkEnd w:id="37"/>
    <w:bookmarkStart w:id="38" w:name="javascript-tdd-with-bdd"/>
    <w:p>
      <w:pPr>
        <w:pStyle w:val="Heading5"/>
      </w:pPr>
      <w:r>
        <w:t xml:space="preserve">JavaScript TDD with BDD</w:t>
      </w:r>
    </w:p>
    <w:p>
      <w:pPr>
        <w:numPr>
          <w:ilvl w:val="0"/>
          <w:numId w:val="1018"/>
        </w:numPr>
        <w:pStyle w:val="Compact"/>
      </w:pPr>
      <w:r>
        <w:t xml:space="preserve">What is Behavior-Driven Development?</w:t>
      </w:r>
    </w:p>
    <w:p>
      <w:pPr>
        <w:numPr>
          <w:ilvl w:val="0"/>
          <w:numId w:val="1018"/>
        </w:numPr>
        <w:pStyle w:val="Compact"/>
      </w:pPr>
      <w:r>
        <w:t xml:space="preserve">Coding Unit Tests around Behavior vs Functions</w:t>
      </w:r>
    </w:p>
    <w:p>
      <w:pPr>
        <w:numPr>
          <w:ilvl w:val="0"/>
          <w:numId w:val="1018"/>
        </w:numPr>
        <w:pStyle w:val="Compact"/>
      </w:pPr>
      <w:r>
        <w:t xml:space="preserve">Given-When-Then</w:t>
      </w:r>
    </w:p>
    <w:bookmarkEnd w:id="38"/>
    <w:bookmarkStart w:id="39" w:name="Xa1a7d00991991ca935cc174a372357fd1cc3d39"/>
    <w:p>
      <w:pPr>
        <w:pStyle w:val="Heading5"/>
      </w:pPr>
      <w:r>
        <w:t xml:space="preserve">JavaScript Unit Testing (will be covered with Jest or Vitest)</w:t>
      </w:r>
    </w:p>
    <w:p>
      <w:pPr>
        <w:numPr>
          <w:ilvl w:val="0"/>
          <w:numId w:val="1019"/>
        </w:numPr>
        <w:pStyle w:val="Compact"/>
      </w:pPr>
      <w:r>
        <w:t xml:space="preserve">Test Suites</w:t>
      </w:r>
    </w:p>
    <w:p>
      <w:pPr>
        <w:numPr>
          <w:ilvl w:val="0"/>
          <w:numId w:val="1019"/>
        </w:numPr>
        <w:pStyle w:val="Compact"/>
      </w:pPr>
      <w:r>
        <w:t xml:space="preserve">Tests</w:t>
      </w:r>
    </w:p>
    <w:p>
      <w:pPr>
        <w:numPr>
          <w:ilvl w:val="0"/>
          <w:numId w:val="1019"/>
        </w:numPr>
        <w:pStyle w:val="Compact"/>
      </w:pPr>
      <w:r>
        <w:t xml:space="preserve">Assertions</w:t>
      </w:r>
    </w:p>
    <w:p>
      <w:pPr>
        <w:numPr>
          <w:ilvl w:val="0"/>
          <w:numId w:val="1019"/>
        </w:numPr>
        <w:pStyle w:val="Compact"/>
      </w:pPr>
      <w:r>
        <w:t xml:space="preserve">Mocks and Spies</w:t>
      </w:r>
    </w:p>
    <w:bookmarkEnd w:id="39"/>
    <w:bookmarkStart w:id="40" w:name="X9be0bb3833c05372a884ceba3bfc90d23adeed5"/>
    <w:p>
      <w:pPr>
        <w:pStyle w:val="Heading5"/>
      </w:pPr>
      <w:r>
        <w:t xml:space="preserve">JavaScript E2E Testing (will be covered with Selenium)</w:t>
      </w:r>
    </w:p>
    <w:p>
      <w:pPr>
        <w:numPr>
          <w:ilvl w:val="0"/>
          <w:numId w:val="1020"/>
        </w:numPr>
        <w:pStyle w:val="Compact"/>
      </w:pPr>
      <w:r>
        <w:t xml:space="preserve">Finding Elements in the DOM Tree</w:t>
      </w:r>
    </w:p>
    <w:p>
      <w:pPr>
        <w:numPr>
          <w:ilvl w:val="0"/>
          <w:numId w:val="1020"/>
        </w:numPr>
        <w:pStyle w:val="Compact"/>
      </w:pPr>
      <w:r>
        <w:t xml:space="preserve">Page Objects</w:t>
      </w:r>
    </w:p>
    <w:bookmarkEnd w:id="40"/>
    <w:bookmarkStart w:id="41" w:name="testing-javascript-code-frameworks"/>
    <w:p>
      <w:pPr>
        <w:pStyle w:val="Heading5"/>
      </w:pPr>
      <w:r>
        <w:t xml:space="preserve">Testing JavaScript Code Frameworks</w:t>
      </w:r>
    </w:p>
    <w:p>
      <w:pPr>
        <w:numPr>
          <w:ilvl w:val="0"/>
          <w:numId w:val="1021"/>
        </w:numPr>
        <w:pStyle w:val="Compact"/>
      </w:pPr>
      <w:r>
        <w:t xml:space="preserve">Plain Vanilla JavaScript (can use Jest or Jasmine)</w:t>
      </w:r>
    </w:p>
    <w:p>
      <w:pPr>
        <w:numPr>
          <w:ilvl w:val="1"/>
          <w:numId w:val="1022"/>
        </w:numPr>
        <w:pStyle w:val="Compact"/>
      </w:pPr>
      <w:r>
        <w:t xml:space="preserve">Configure Unit Testing for a JavaScript/TypeScript project</w:t>
      </w:r>
    </w:p>
    <w:p>
      <w:pPr>
        <w:numPr>
          <w:ilvl w:val="1"/>
          <w:numId w:val="1022"/>
        </w:numPr>
        <w:pStyle w:val="Compact"/>
      </w:pPr>
      <w:r>
        <w:t xml:space="preserve">Organize Code for Efficient Testing</w:t>
      </w:r>
    </w:p>
    <w:p>
      <w:pPr>
        <w:numPr>
          <w:ilvl w:val="1"/>
          <w:numId w:val="1022"/>
        </w:numPr>
        <w:pStyle w:val="Compact"/>
      </w:pPr>
      <w:r>
        <w:t xml:space="preserve">Mocking the DOM</w:t>
      </w:r>
    </w:p>
    <w:p>
      <w:pPr>
        <w:numPr>
          <w:ilvl w:val="1"/>
          <w:numId w:val="1022"/>
        </w:numPr>
        <w:pStyle w:val="Compact"/>
      </w:pPr>
      <w:r>
        <w:t xml:space="preserve">Testing DOM Manipulation Code</w:t>
      </w:r>
    </w:p>
    <w:p>
      <w:pPr>
        <w:numPr>
          <w:ilvl w:val="1"/>
          <w:numId w:val="1022"/>
        </w:numPr>
        <w:pStyle w:val="Compact"/>
      </w:pPr>
      <w:r>
        <w:t xml:space="preserve">Testing AJAX Code</w:t>
      </w:r>
    </w:p>
    <w:p>
      <w:pPr>
        <w:numPr>
          <w:ilvl w:val="1"/>
          <w:numId w:val="1022"/>
        </w:numPr>
        <w:pStyle w:val="Compact"/>
      </w:pPr>
      <w:r>
        <w:t xml:space="preserve">Running Tests</w:t>
      </w:r>
    </w:p>
    <w:p>
      <w:pPr>
        <w:numPr>
          <w:ilvl w:val="1"/>
          <w:numId w:val="1022"/>
        </w:numPr>
        <w:pStyle w:val="Compact"/>
      </w:pPr>
      <w:r>
        <w:t xml:space="preserve">Debugging Tests</w:t>
      </w:r>
    </w:p>
    <w:bookmarkEnd w:id="41"/>
    <w:bookmarkStart w:id="42" w:name="code-coverage"/>
    <w:p>
      <w:pPr>
        <w:pStyle w:val="Heading5"/>
      </w:pPr>
      <w:r>
        <w:t xml:space="preserve">Code Coverage</w:t>
      </w:r>
    </w:p>
    <w:p>
      <w:pPr>
        <w:numPr>
          <w:ilvl w:val="0"/>
          <w:numId w:val="1023"/>
        </w:numPr>
        <w:pStyle w:val="Compact"/>
      </w:pPr>
      <w:r>
        <w:t xml:space="preserve">What is Code Coverage?</w:t>
      </w:r>
    </w:p>
    <w:p>
      <w:pPr>
        <w:numPr>
          <w:ilvl w:val="0"/>
          <w:numId w:val="1023"/>
        </w:numPr>
        <w:pStyle w:val="Compact"/>
      </w:pPr>
      <w:r>
        <w:t xml:space="preserve">What can be understood from Code Coverage?</w:t>
      </w:r>
    </w:p>
    <w:p>
      <w:pPr>
        <w:numPr>
          <w:ilvl w:val="0"/>
          <w:numId w:val="1023"/>
        </w:numPr>
        <w:pStyle w:val="Compact"/>
      </w:pPr>
      <w:r>
        <w:t xml:space="preserve">What are the limitations of Code Coverage?</w:t>
      </w:r>
    </w:p>
    <w:p>
      <w:pPr>
        <w:numPr>
          <w:ilvl w:val="0"/>
          <w:numId w:val="1023"/>
        </w:numPr>
        <w:pStyle w:val="Compact"/>
      </w:pPr>
      <w:r>
        <w:t xml:space="preserve">Generate Code Coverage reports for ASP.NET C# code</w:t>
      </w:r>
    </w:p>
    <w:p>
      <w:pPr>
        <w:numPr>
          <w:ilvl w:val="0"/>
          <w:numId w:val="1023"/>
        </w:numPr>
        <w:pStyle w:val="Compact"/>
      </w:pPr>
      <w:r>
        <w:t xml:space="preserve">Generate Code Coverage reports for JavaScript code</w:t>
      </w:r>
    </w:p>
    <w:p>
      <w:pPr>
        <w:numPr>
          <w:ilvl w:val="0"/>
          <w:numId w:val="1023"/>
        </w:numPr>
        <w:pStyle w:val="Compact"/>
      </w:pPr>
      <w:r>
        <w:t xml:space="preserve">Integrate code coverage into CI/CD systems (Azure DevOps or GitHub Actions)</w:t>
      </w:r>
    </w:p>
    <w:bookmarkEnd w:id="42"/>
    <w:bookmarkEnd w:id="43"/>
    <w:bookmarkEnd w:id="44"/>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Test-Driven Development with .NET 10 Blazor and Web API</dc:title>
  <dc:creator>Cloud Contraptions LLC</dc:creator>
  <cp:keywords/>
  <dcterms:created xsi:type="dcterms:W3CDTF">2026-02-13T16:24:22Z</dcterms:created>
  <dcterms:modified xsi:type="dcterms:W3CDTF">2026-02-13T16:24:22Z</dcterms:modified>
  <dc:language>en-US</dc:language>
  <cp:category>blazor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