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svelte-for-react-programmers"/>
    <w:p>
      <w:pPr>
        <w:pStyle w:val="Heading1"/>
      </w:pPr>
      <w:r>
        <w:t xml:space="preserve">Svelte for React Programmers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All students must have React,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This Svelte for React Programmers course provides an in-depth look at Svelte, a modern JavaScript framework for building user interfaces. It covers everything from setting up a development environment, understanding the principles of template reactivity, creating static and dynamic pages, to handling forms and lifecycle events. The course also delves into more advanced topics such as state management, routing, error handling, and asynchronous data. Throughout the course, comparisons are made to React to help students understand the differences and advantages of Svelte. This course is perfect for professionals with a background in React who are looking to expand their skill set and learn a new framework.</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React.</w:t>
      </w:r>
    </w:p>
    <w:p>
      <w:pPr>
        <w:numPr>
          <w:ilvl w:val="0"/>
          <w:numId w:val="1001"/>
        </w:numPr>
        <w:pStyle w:val="Compact"/>
      </w:pPr>
      <w:r>
        <w:t xml:space="preserve">Set up a development environment for Svelte and understand how it differs from React’s development environment.</w:t>
      </w:r>
    </w:p>
    <w:p>
      <w:pPr>
        <w:numPr>
          <w:ilvl w:val="0"/>
          <w:numId w:val="1001"/>
        </w:numPr>
        <w:pStyle w:val="Compact"/>
      </w:pPr>
      <w:r>
        <w:t xml:space="preserve">Learn about SvelteKit and its features, including routing, server-side rendering, and unit testing.</w:t>
      </w:r>
    </w:p>
    <w:p>
      <w:pPr>
        <w:numPr>
          <w:ilvl w:val="0"/>
          <w:numId w:val="1001"/>
        </w:numPr>
        <w:pStyle w:val="Compact"/>
      </w:pPr>
      <w:r>
        <w:t xml:space="preserve">Create static and dynamic pages using Svelte, including understanding their structure and how to handle images, CSS, and JavaScript content.</w:t>
      </w:r>
    </w:p>
    <w:p>
      <w:pPr>
        <w:numPr>
          <w:ilvl w:val="0"/>
          <w:numId w:val="1001"/>
        </w:numPr>
        <w:pStyle w:val="Compact"/>
      </w:pPr>
      <w:r>
        <w:t xml:space="preserve">Understand the principles of template reactivity in Svelte and how it compares to React’s useState hook.</w:t>
      </w:r>
    </w:p>
    <w:p>
      <w:pPr>
        <w:numPr>
          <w:ilvl w:val="0"/>
          <w:numId w:val="1001"/>
        </w:numPr>
        <w:pStyle w:val="Compact"/>
      </w:pPr>
      <w:r>
        <w:t xml:space="preserve">Learn about component basics and composition in Svelte, including how to handle events and data.</w:t>
      </w:r>
    </w:p>
    <w:p>
      <w:pPr>
        <w:numPr>
          <w:ilvl w:val="0"/>
          <w:numId w:val="1001"/>
        </w:numPr>
        <w:pStyle w:val="Compact"/>
      </w:pPr>
      <w:r>
        <w:t xml:space="preserve">Understand how to handle forms and lifecycle events in Svelte.</w:t>
      </w:r>
    </w:p>
    <w:p>
      <w:pPr>
        <w:numPr>
          <w:ilvl w:val="0"/>
          <w:numId w:val="1001"/>
        </w:numPr>
        <w:pStyle w:val="Compact"/>
      </w:pPr>
      <w:r>
        <w:t xml:space="preserve">Learn about state management, routing, error handling, and asynchronous data in Svelte.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44"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React</w:t>
      </w:r>
    </w:p>
    <w:p>
      <w:pPr>
        <w:numPr>
          <w:ilvl w:val="0"/>
          <w:numId w:val="1002"/>
        </w:numPr>
        <w:pStyle w:val="Compact"/>
      </w:pPr>
      <w:r>
        <w:t xml:space="preserve">Svelta Compiler</w:t>
      </w:r>
    </w:p>
    <w:p>
      <w:pPr>
        <w:numPr>
          <w:ilvl w:val="0"/>
          <w:numId w:val="1002"/>
        </w:numPr>
        <w:pStyle w:val="Compact"/>
      </w:pPr>
      <w:r>
        <w:t xml:space="preserve">Moving from React to Svelte</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 vs. React Create App</w:t>
      </w:r>
    </w:p>
    <w:p>
      <w:pPr>
        <w:numPr>
          <w:ilvl w:val="0"/>
          <w:numId w:val="1003"/>
        </w:numPr>
        <w:pStyle w:val="Compact"/>
      </w:pPr>
      <w:r>
        <w:t xml:space="preserve">SvelteKit vs. Vite React Template</w:t>
      </w:r>
    </w:p>
    <w:p>
      <w:pPr>
        <w:numPr>
          <w:ilvl w:val="0"/>
          <w:numId w:val="1003"/>
        </w:numPr>
        <w:pStyle w:val="Compact"/>
      </w:pPr>
      <w:r>
        <w:t xml:space="preserve">Svelte Files vs JSX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p>
      <w:pPr>
        <w:numPr>
          <w:ilvl w:val="0"/>
          <w:numId w:val="1008"/>
        </w:numPr>
        <w:pStyle w:val="Compact"/>
      </w:pPr>
      <w:r>
        <w:t xml:space="preserve">Compared to React’s useState Hook</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 Components solve?</w:t>
      </w:r>
    </w:p>
    <w:p>
      <w:pPr>
        <w:numPr>
          <w:ilvl w:val="0"/>
          <w:numId w:val="1009"/>
        </w:numPr>
        <w:pStyle w:val="Compact"/>
      </w:pPr>
      <w:r>
        <w:t xml:space="preserve">Svlete Components vs React Components</w:t>
      </w:r>
    </w:p>
    <w:p>
      <w:pPr>
        <w:numPr>
          <w:ilvl w:val="0"/>
          <w:numId w:val="1009"/>
        </w:numPr>
        <w:pStyle w:val="Compact"/>
      </w:pPr>
      <w:r>
        <w:t xml:space="preserve">Calling Components vs HTML Elements</w:t>
      </w:r>
    </w:p>
    <w:p>
      <w:pPr>
        <w:numPr>
          <w:ilvl w:val="0"/>
          <w:numId w:val="1009"/>
        </w:numPr>
        <w:pStyle w:val="Compact"/>
      </w:pPr>
      <w:r>
        <w:t xml:space="preserve">Compared to JSX Rules for Calling Component and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p>
      <w:pPr>
        <w:numPr>
          <w:ilvl w:val="0"/>
          <w:numId w:val="1009"/>
        </w:numPr>
        <w:pStyle w:val="Compact"/>
      </w:pPr>
      <w:r>
        <w:t xml:space="preserve">Compared to React Props and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p>
      <w:pPr>
        <w:numPr>
          <w:ilvl w:val="0"/>
          <w:numId w:val="1014"/>
        </w:numPr>
        <w:pStyle w:val="Compact"/>
      </w:pPr>
      <w:r>
        <w:t xml:space="preserve">Compared to React useEffect Hook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Compared to React Router</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p>
      <w:pPr>
        <w:numPr>
          <w:ilvl w:val="0"/>
          <w:numId w:val="1017"/>
        </w:numPr>
        <w:pStyle w:val="Compact"/>
      </w:pPr>
      <w:r>
        <w:t xml:space="preserve">Compared to React Router Redirects</w:t>
      </w:r>
    </w:p>
    <w:p>
      <w:pPr>
        <w:numPr>
          <w:ilvl w:val="0"/>
          <w:numId w:val="1017"/>
        </w:numPr>
        <w:pStyle w:val="Compact"/>
      </w:pPr>
      <w:r>
        <w:t xml:space="preserve">Compared to React Error Boundaries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conclusion"/>
    <w:p>
      <w:pPr>
        <w:pStyle w:val="Heading5"/>
      </w:pPr>
      <w:r>
        <w:t xml:space="preserve">Conclusion</w:t>
      </w:r>
    </w:p>
    <w:bookmarkEnd w:id="43"/>
    <w:bookmarkEnd w:id="44"/>
    <w:bookmarkEnd w:id="4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Svelte for React Programmers</dc:title>
  <dc:creator>Cloud Contraptions LLC</dc:creator>
  <cp:keywords/>
  <dcterms:created xsi:type="dcterms:W3CDTF">2026-02-13T16:24:42Z</dcterms:created>
  <dcterms:modified xsi:type="dcterms:W3CDTF">2026-02-13T16:24:42Z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