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media/image2.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4" Type="http://schemas.openxmlformats.org/officeDocument/2006/relationships/extended-properties" Target="docProps/app.xml"/><Relationship Id="rId3" Type="http://schemas.openxmlformats.org/package/2006/relationships/metadata/core-properties" Target="docProps/core.xml"/><Relationship Id="rId5" Type="http://schemas.openxmlformats.org/officeDocument/2006/relationships/custom-properties" Target="docProps/custom.xml"/></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49" w:name="github-copilot-as-a-development-platform"/>
    <w:p>
      <w:pPr>
        <w:pStyle w:val="Heading1"/>
      </w:pPr>
      <w:r>
        <w:t xml:space="preserve">GitHub Copilot as a Development Platform</w:t>
      </w:r>
    </w:p>
    <w:bookmarkStart w:id="20" w:name="class-duration"/>
    <w:p>
      <w:pPr>
        <w:pStyle w:val="Heading2"/>
      </w:pPr>
      <w:r>
        <w:t xml:space="preserve">Class Duration</w:t>
      </w:r>
    </w:p>
    <w:p>
      <w:pPr>
        <w:pStyle w:val="FirstParagraph"/>
      </w:pPr>
      <w:r>
        <w:t xml:space="preserve">14 hours of live training delivered over 2-4 days to accommodate varied scheduling needs</w:t>
      </w:r>
    </w:p>
    <w:bookmarkEnd w:id="20"/>
    <w:bookmarkStart w:id="21" w:name="student-prerequisites"/>
    <w:p>
      <w:pPr>
        <w:pStyle w:val="Heading2"/>
      </w:pPr>
      <w:r>
        <w:t xml:space="preserve">Student Prerequisites</w:t>
      </w:r>
    </w:p>
    <w:p>
      <w:pPr>
        <w:numPr>
          <w:ilvl w:val="0"/>
          <w:numId w:val="1001"/>
        </w:numPr>
        <w:pStyle w:val="Compact"/>
      </w:pPr>
      <w:r>
        <w:t xml:space="preserve">Experience with the Python and JavaScript programming languages</w:t>
      </w:r>
    </w:p>
    <w:p>
      <w:pPr>
        <w:numPr>
          <w:ilvl w:val="0"/>
          <w:numId w:val="1001"/>
        </w:numPr>
        <w:pStyle w:val="Compact"/>
      </w:pPr>
      <w:r>
        <w:t xml:space="preserve">Experience with GitHub Copilot or similar AI tool</w:t>
      </w:r>
    </w:p>
    <w:bookmarkEnd w:id="21"/>
    <w:bookmarkStart w:id="22" w:name="target-audience"/>
    <w:p>
      <w:pPr>
        <w:pStyle w:val="Heading2"/>
      </w:pPr>
      <w:r>
        <w:t xml:space="preserve">Target Audience</w:t>
      </w:r>
    </w:p>
    <w:p>
      <w:pPr>
        <w:pStyle w:val="FirstParagraph"/>
      </w:pPr>
      <w:r>
        <w:t xml:space="preserve">This course is designed for experienced software engineers, DevOps professionals, and developer tool creators who are looking to build production-ready AI-powered tools using emerging standards like MCP and GitHub Copilot Extensions. It is particularly relevant for developers working on internal tooling, developer experience (DevEx) platforms, or AI system integration. The course is ideal for organizations seeking to streamline workflows, automate complex tasks, and deliver intelligent features across engineering teams.</w:t>
      </w:r>
    </w:p>
    <w:bookmarkEnd w:id="22"/>
    <w:bookmarkStart w:id="23" w:name="description"/>
    <w:p>
      <w:pPr>
        <w:pStyle w:val="Heading2"/>
      </w:pPr>
      <w:r>
        <w:t xml:space="preserve">Description</w:t>
      </w:r>
    </w:p>
    <w:p>
      <w:pPr>
        <w:pStyle w:val="FirstParagraph"/>
      </w:pPr>
      <w:r>
        <w:t xml:space="preserve">This course equips software developers and technical teams with the skills to build scalable, secure, and standards-based AI integrations using the Model Context Protocol (MCP) and GitHub Copilot Extensions. Starting with the fundamentals of MCP and its Python SDK, participants will learn how to define tools and resources, build robust servers, and extend capabilities to connect with external APIs, databases, and file systems. The second half of the course focuses on architecting and deploying Copilot Extensions—defining use cases, integrating with GitHub Apps, and building intelligent, multi-platform backends that respond to user input with contextual relevance. Emphasizing real-world examples, best practices, and production deployment strategies, this course provides everything needed to build developer-first AI automation solutions that scale.</w:t>
      </w:r>
    </w:p>
    <w:bookmarkEnd w:id="23"/>
    <w:bookmarkStart w:id="24" w:name="learning-outcomes"/>
    <w:p>
      <w:pPr>
        <w:pStyle w:val="Heading2"/>
      </w:pPr>
      <w:r>
        <w:t xml:space="preserve">Learning Outcomes</w:t>
      </w:r>
    </w:p>
    <w:p>
      <w:pPr>
        <w:numPr>
          <w:ilvl w:val="0"/>
          <w:numId w:val="1002"/>
        </w:numPr>
        <w:pStyle w:val="Compact"/>
      </w:pPr>
      <w:r>
        <w:t xml:space="preserve">Explain the role of MCP in AI system integration and describe its architecture, including JSON-RPC messaging and transport layers.</w:t>
      </w:r>
    </w:p>
    <w:p>
      <w:pPr>
        <w:numPr>
          <w:ilvl w:val="0"/>
          <w:numId w:val="1002"/>
        </w:numPr>
        <w:pStyle w:val="Compact"/>
      </w:pPr>
      <w:r>
        <w:t xml:space="preserve">Use the MCP Python SDK to define tools and resources with decorators, manage development environments, and create robust MCP servers.</w:t>
      </w:r>
    </w:p>
    <w:p>
      <w:pPr>
        <w:numPr>
          <w:ilvl w:val="0"/>
          <w:numId w:val="1002"/>
        </w:numPr>
        <w:pStyle w:val="Compact"/>
      </w:pPr>
      <w:r>
        <w:t xml:space="preserve">Apply best practices in tool validation, error handling, and documentation for maintainable and secure tool development.</w:t>
      </w:r>
    </w:p>
    <w:p>
      <w:pPr>
        <w:numPr>
          <w:ilvl w:val="0"/>
          <w:numId w:val="1002"/>
        </w:numPr>
        <w:pStyle w:val="Compact"/>
      </w:pPr>
      <w:r>
        <w:t xml:space="preserve">Integrate external APIs, databases, and file systems to expand server functionality using MCP.</w:t>
      </w:r>
    </w:p>
    <w:p>
      <w:pPr>
        <w:numPr>
          <w:ilvl w:val="0"/>
          <w:numId w:val="1002"/>
        </w:numPr>
        <w:pStyle w:val="Compact"/>
      </w:pPr>
      <w:r>
        <w:t xml:space="preserve">Design and implement real-world AI tools such as task managers, weather bots, and search utilities.</w:t>
      </w:r>
    </w:p>
    <w:p>
      <w:pPr>
        <w:numPr>
          <w:ilvl w:val="0"/>
          <w:numId w:val="1002"/>
        </w:numPr>
        <w:pStyle w:val="Compact"/>
      </w:pPr>
      <w:r>
        <w:t xml:space="preserve">Build and deploy GitHub Copilot Extensions using the SDK, including skillset development and backend service integration.</w:t>
      </w:r>
    </w:p>
    <w:p>
      <w:pPr>
        <w:numPr>
          <w:ilvl w:val="0"/>
          <w:numId w:val="1002"/>
        </w:numPr>
        <w:pStyle w:val="Compact"/>
      </w:pPr>
      <w:r>
        <w:t xml:space="preserve">Configure and manage GitHub Apps, handle authentication, and integrate extensions into GitHub chat clients.</w:t>
      </w:r>
    </w:p>
    <w:p>
      <w:pPr>
        <w:numPr>
          <w:ilvl w:val="0"/>
          <w:numId w:val="1002"/>
        </w:numPr>
        <w:pStyle w:val="Compact"/>
      </w:pPr>
      <w:r>
        <w:t xml:space="preserve">Plan, test, publish, and maintain Copilot Extensions with secure hosting, logging, versioning, and marketplace strategies.</w:t>
      </w:r>
    </w:p>
    <w:bookmarkEnd w:id="24"/>
    <w:bookmarkStart w:id="25" w:name="training-materials"/>
    <w:p>
      <w:pPr>
        <w:pStyle w:val="Heading2"/>
      </w:pPr>
      <w:r>
        <w:t xml:space="preserve">Training Materials</w:t>
      </w:r>
    </w:p>
    <w:p>
      <w:pPr>
        <w:pStyle w:val="FirstParagraph"/>
      </w:pPr>
      <w:r>
        <w:t xml:space="preserve">Comprehensive courseware is distributed online at the start of class. All students receive a downloadable MP4 recording of the training.</w:t>
      </w:r>
    </w:p>
    <w:bookmarkEnd w:id="25"/>
    <w:bookmarkStart w:id="26" w:name="software-requirements"/>
    <w:p>
      <w:pPr>
        <w:pStyle w:val="Heading2"/>
      </w:pPr>
      <w:r>
        <w:t xml:space="preserve">Software Requirements</w:t>
      </w:r>
    </w:p>
    <w:p>
      <w:pPr>
        <w:pStyle w:val="FirstParagraph"/>
      </w:pPr>
      <w:r>
        <w:t xml:space="preserve">Students will need a web browser to access the cloud-based virtual machine for the class.</w:t>
      </w:r>
    </w:p>
    <w:bookmarkEnd w:id="26"/>
    <w:bookmarkStart w:id="48" w:name="training-topics"/>
    <w:p>
      <w:pPr>
        <w:pStyle w:val="Heading2"/>
      </w:pPr>
      <w:r>
        <w:t xml:space="preserve">Training Topics</w:t>
      </w:r>
    </w:p>
    <w:bookmarkStart w:id="27" w:name="introduction-to-mcp"/>
    <w:p>
      <w:pPr>
        <w:pStyle w:val="Heading5"/>
      </w:pPr>
      <w:r>
        <w:t xml:space="preserve">Introduction to MCP</w:t>
      </w:r>
    </w:p>
    <w:p>
      <w:pPr>
        <w:numPr>
          <w:ilvl w:val="0"/>
          <w:numId w:val="1003"/>
        </w:numPr>
        <w:pStyle w:val="Compact"/>
      </w:pPr>
      <w:r>
        <w:t xml:space="preserve">Why MCP matters</w:t>
      </w:r>
    </w:p>
    <w:p>
      <w:pPr>
        <w:numPr>
          <w:ilvl w:val="0"/>
          <w:numId w:val="1003"/>
        </w:numPr>
        <w:pStyle w:val="Compact"/>
      </w:pPr>
      <w:r>
        <w:t xml:space="preserve">“</w:t>
      </w:r>
      <w:r>
        <w:t xml:space="preserve">USB-C for AI</w:t>
      </w:r>
      <w:r>
        <w:t xml:space="preserve">”</w:t>
      </w:r>
      <w:r>
        <w:t xml:space="preserve"> </w:t>
      </w:r>
      <w:r>
        <w:t xml:space="preserve">analogy</w:t>
      </w:r>
    </w:p>
    <w:p>
      <w:pPr>
        <w:numPr>
          <w:ilvl w:val="0"/>
          <w:numId w:val="1003"/>
        </w:numPr>
        <w:pStyle w:val="Compact"/>
      </w:pPr>
      <w:r>
        <w:t xml:space="preserve">Standardizing how AI connects to external systems</w:t>
      </w:r>
    </w:p>
    <w:p>
      <w:pPr>
        <w:numPr>
          <w:ilvl w:val="0"/>
          <w:numId w:val="1003"/>
        </w:numPr>
        <w:pStyle w:val="Compact"/>
      </w:pPr>
      <w:r>
        <w:t xml:space="preserve">Who uses MCP today</w:t>
      </w:r>
    </w:p>
    <w:bookmarkEnd w:id="27"/>
    <w:bookmarkStart w:id="28" w:name="mcp-architecture"/>
    <w:p>
      <w:pPr>
        <w:pStyle w:val="Heading5"/>
      </w:pPr>
      <w:r>
        <w:t xml:space="preserve">MCP Architecture</w:t>
      </w:r>
    </w:p>
    <w:p>
      <w:pPr>
        <w:numPr>
          <w:ilvl w:val="0"/>
          <w:numId w:val="1004"/>
        </w:numPr>
        <w:pStyle w:val="Compact"/>
      </w:pPr>
      <w:r>
        <w:t xml:space="preserve">Core building blocks</w:t>
      </w:r>
    </w:p>
    <w:p>
      <w:pPr>
        <w:numPr>
          <w:ilvl w:val="0"/>
          <w:numId w:val="1004"/>
        </w:numPr>
        <w:pStyle w:val="Compact"/>
      </w:pPr>
      <w:r>
        <w:t xml:space="preserve">JSON-RPC messaging</w:t>
      </w:r>
    </w:p>
    <w:p>
      <w:pPr>
        <w:numPr>
          <w:ilvl w:val="0"/>
          <w:numId w:val="1004"/>
        </w:numPr>
        <w:pStyle w:val="Compact"/>
      </w:pPr>
      <w:r>
        <w:t xml:space="preserve">Transport options</w:t>
      </w:r>
    </w:p>
    <w:bookmarkEnd w:id="28"/>
    <w:bookmarkStart w:id="29" w:name="python-sdk-basics"/>
    <w:p>
      <w:pPr>
        <w:pStyle w:val="Heading5"/>
      </w:pPr>
      <w:r>
        <w:t xml:space="preserve">Python SDK Basics</w:t>
      </w:r>
    </w:p>
    <w:p>
      <w:pPr>
        <w:numPr>
          <w:ilvl w:val="0"/>
          <w:numId w:val="1005"/>
        </w:numPr>
        <w:pStyle w:val="Compact"/>
      </w:pPr>
      <w:r>
        <w:t xml:space="preserve">Installing the SDK</w:t>
      </w:r>
    </w:p>
    <w:p>
      <w:pPr>
        <w:numPr>
          <w:ilvl w:val="0"/>
          <w:numId w:val="1005"/>
        </w:numPr>
        <w:pStyle w:val="Compact"/>
      </w:pPr>
      <w:r>
        <w:t xml:space="preserve">Server vs. client roles</w:t>
      </w:r>
    </w:p>
    <w:p>
      <w:pPr>
        <w:numPr>
          <w:ilvl w:val="0"/>
          <w:numId w:val="1005"/>
        </w:numPr>
        <w:pStyle w:val="Compact"/>
      </w:pPr>
      <w:r>
        <w:t xml:space="preserve">Quickstart CLI tools</w:t>
      </w:r>
    </w:p>
    <w:bookmarkEnd w:id="29"/>
    <w:bookmarkStart w:id="30" w:name="development-setup"/>
    <w:p>
      <w:pPr>
        <w:pStyle w:val="Heading5"/>
      </w:pPr>
      <w:r>
        <w:t xml:space="preserve">Development Setup</w:t>
      </w:r>
    </w:p>
    <w:p>
      <w:pPr>
        <w:numPr>
          <w:ilvl w:val="0"/>
          <w:numId w:val="1006"/>
        </w:numPr>
        <w:pStyle w:val="Compact"/>
      </w:pPr>
      <w:r>
        <w:t xml:space="preserve">Creating a new project</w:t>
      </w:r>
    </w:p>
    <w:p>
      <w:pPr>
        <w:numPr>
          <w:ilvl w:val="0"/>
          <w:numId w:val="1006"/>
        </w:numPr>
        <w:pStyle w:val="Compact"/>
      </w:pPr>
      <w:r>
        <w:t xml:space="preserve">Virtual environments</w:t>
      </w:r>
    </w:p>
    <w:p>
      <w:pPr>
        <w:numPr>
          <w:ilvl w:val="0"/>
          <w:numId w:val="1006"/>
        </w:numPr>
        <w:pStyle w:val="Compact"/>
      </w:pPr>
      <w:r>
        <w:t xml:space="preserve">Dependency management</w:t>
      </w:r>
    </w:p>
    <w:p>
      <w:pPr>
        <w:numPr>
          <w:ilvl w:val="0"/>
          <w:numId w:val="1006"/>
        </w:numPr>
        <w:pStyle w:val="Compact"/>
      </w:pPr>
      <w:r>
        <w:t xml:space="preserve">Editor integration</w:t>
      </w:r>
    </w:p>
    <w:p>
      <w:pPr>
        <w:numPr>
          <w:ilvl w:val="0"/>
          <w:numId w:val="1006"/>
        </w:numPr>
        <w:pStyle w:val="Compact"/>
      </w:pPr>
      <w:r>
        <w:t xml:space="preserve">Version control tips</w:t>
      </w:r>
    </w:p>
    <w:bookmarkEnd w:id="30"/>
    <w:bookmarkStart w:id="31" w:name="defining-tools"/>
    <w:p>
      <w:pPr>
        <w:pStyle w:val="Heading5"/>
      </w:pPr>
      <w:r>
        <w:t xml:space="preserve">Defining Tools</w:t>
      </w:r>
    </w:p>
    <w:p>
      <w:pPr>
        <w:numPr>
          <w:ilvl w:val="0"/>
          <w:numId w:val="1007"/>
        </w:numPr>
        <w:pStyle w:val="Compact"/>
      </w:pPr>
      <w:r>
        <w:t xml:space="preserve">The</w:t>
      </w:r>
      <w:r>
        <w:t xml:space="preserve"> </w:t>
      </w:r>
      <w:r>
        <w:t xml:space="preserve">@tool</w:t>
      </w:r>
      <w:r>
        <w:t xml:space="preserve"> </w:t>
      </w:r>
      <w:r>
        <w:t xml:space="preserve">decorator</w:t>
      </w:r>
    </w:p>
    <w:p>
      <w:pPr>
        <w:numPr>
          <w:ilvl w:val="0"/>
          <w:numId w:val="1007"/>
        </w:numPr>
        <w:pStyle w:val="Compact"/>
      </w:pPr>
      <w:r>
        <w:t xml:space="preserve">Simple arithmetic example</w:t>
      </w:r>
    </w:p>
    <w:p>
      <w:pPr>
        <w:numPr>
          <w:ilvl w:val="0"/>
          <w:numId w:val="1007"/>
        </w:numPr>
        <w:pStyle w:val="Compact"/>
      </w:pPr>
      <w:r>
        <w:t xml:space="preserve">Handling arguments</w:t>
      </w:r>
    </w:p>
    <w:p>
      <w:pPr>
        <w:numPr>
          <w:ilvl w:val="0"/>
          <w:numId w:val="1007"/>
        </w:numPr>
        <w:pStyle w:val="Compact"/>
      </w:pPr>
      <w:r>
        <w:t xml:space="preserve">Error handling and validation</w:t>
      </w:r>
    </w:p>
    <w:bookmarkEnd w:id="31"/>
    <w:bookmarkStart w:id="32" w:name="working-with-resources"/>
    <w:p>
      <w:pPr>
        <w:pStyle w:val="Heading5"/>
      </w:pPr>
      <w:r>
        <w:t xml:space="preserve">Working with Resources</w:t>
      </w:r>
    </w:p>
    <w:p>
      <w:pPr>
        <w:numPr>
          <w:ilvl w:val="0"/>
          <w:numId w:val="1008"/>
        </w:numPr>
        <w:pStyle w:val="Compact"/>
      </w:pPr>
      <w:r>
        <w:t xml:space="preserve">The</w:t>
      </w:r>
      <w:r>
        <w:t xml:space="preserve"> </w:t>
      </w:r>
      <w:r>
        <w:t xml:space="preserve">@resource</w:t>
      </w:r>
      <w:r>
        <w:t xml:space="preserve"> </w:t>
      </w:r>
      <w:r>
        <w:t xml:space="preserve">decorator</w:t>
      </w:r>
    </w:p>
    <w:p>
      <w:pPr>
        <w:numPr>
          <w:ilvl w:val="0"/>
          <w:numId w:val="1008"/>
        </w:numPr>
        <w:pStyle w:val="Compact"/>
      </w:pPr>
      <w:r>
        <w:t xml:space="preserve">Dynamic URIs</w:t>
      </w:r>
    </w:p>
    <w:p>
      <w:pPr>
        <w:numPr>
          <w:ilvl w:val="0"/>
          <w:numId w:val="1008"/>
        </w:numPr>
        <w:pStyle w:val="Compact"/>
      </w:pPr>
      <w:r>
        <w:t xml:space="preserve">Returning structured data</w:t>
      </w:r>
    </w:p>
    <w:bookmarkEnd w:id="32"/>
    <w:bookmarkStart w:id="33" w:name="running-testing-servers"/>
    <w:p>
      <w:pPr>
        <w:pStyle w:val="Heading5"/>
      </w:pPr>
      <w:r>
        <w:t xml:space="preserve">Running &amp; Testing Servers</w:t>
      </w:r>
    </w:p>
    <w:p>
      <w:pPr>
        <w:numPr>
          <w:ilvl w:val="0"/>
          <w:numId w:val="1009"/>
        </w:numPr>
        <w:pStyle w:val="Compact"/>
      </w:pPr>
      <w:r>
        <w:t xml:space="preserve">Running with mcp install</w:t>
      </w:r>
    </w:p>
    <w:p>
      <w:pPr>
        <w:numPr>
          <w:ilvl w:val="0"/>
          <w:numId w:val="1009"/>
        </w:numPr>
        <w:pStyle w:val="Compact"/>
      </w:pPr>
      <w:r>
        <w:t xml:space="preserve">Using mcp dev for hot-reload</w:t>
      </w:r>
    </w:p>
    <w:p>
      <w:pPr>
        <w:numPr>
          <w:ilvl w:val="0"/>
          <w:numId w:val="1009"/>
        </w:numPr>
        <w:pStyle w:val="Compact"/>
      </w:pPr>
      <w:r>
        <w:t xml:space="preserve">Debug logging</w:t>
      </w:r>
    </w:p>
    <w:p>
      <w:pPr>
        <w:numPr>
          <w:ilvl w:val="0"/>
          <w:numId w:val="1009"/>
        </w:numPr>
        <w:pStyle w:val="Compact"/>
      </w:pPr>
      <w:r>
        <w:t xml:space="preserve">MCP Inspector</w:t>
      </w:r>
    </w:p>
    <w:p>
      <w:pPr>
        <w:numPr>
          <w:ilvl w:val="0"/>
          <w:numId w:val="1009"/>
        </w:numPr>
        <w:pStyle w:val="Compact"/>
      </w:pPr>
      <w:r>
        <w:t xml:space="preserve">Troubleshooting failed calls</w:t>
      </w:r>
    </w:p>
    <w:bookmarkEnd w:id="33"/>
    <w:bookmarkStart w:id="34" w:name="expanding-capabilities"/>
    <w:p>
      <w:pPr>
        <w:pStyle w:val="Heading5"/>
      </w:pPr>
      <w:r>
        <w:t xml:space="preserve">Expanding Capabilities</w:t>
      </w:r>
    </w:p>
    <w:p>
      <w:pPr>
        <w:numPr>
          <w:ilvl w:val="0"/>
          <w:numId w:val="1010"/>
        </w:numPr>
        <w:pStyle w:val="Compact"/>
      </w:pPr>
      <w:r>
        <w:t xml:space="preserve">Adding multiple tools</w:t>
      </w:r>
    </w:p>
    <w:p>
      <w:pPr>
        <w:numPr>
          <w:ilvl w:val="0"/>
          <w:numId w:val="1010"/>
        </w:numPr>
        <w:pStyle w:val="Compact"/>
      </w:pPr>
      <w:r>
        <w:t xml:space="preserve">External API integration</w:t>
      </w:r>
    </w:p>
    <w:p>
      <w:pPr>
        <w:numPr>
          <w:ilvl w:val="0"/>
          <w:numId w:val="1010"/>
        </w:numPr>
        <w:pStyle w:val="Compact"/>
      </w:pPr>
      <w:r>
        <w:t xml:space="preserve">Database access</w:t>
      </w:r>
    </w:p>
    <w:p>
      <w:pPr>
        <w:numPr>
          <w:ilvl w:val="0"/>
          <w:numId w:val="1010"/>
        </w:numPr>
        <w:pStyle w:val="Compact"/>
      </w:pPr>
      <w:r>
        <w:t xml:space="preserve">File system utilities</w:t>
      </w:r>
    </w:p>
    <w:bookmarkEnd w:id="34"/>
    <w:bookmarkStart w:id="35" w:name="real-world-examples"/>
    <w:p>
      <w:pPr>
        <w:pStyle w:val="Heading5"/>
      </w:pPr>
      <w:r>
        <w:t xml:space="preserve">Real-world Examples</w:t>
      </w:r>
    </w:p>
    <w:p>
      <w:pPr>
        <w:numPr>
          <w:ilvl w:val="0"/>
          <w:numId w:val="1011"/>
        </w:numPr>
        <w:pStyle w:val="Compact"/>
      </w:pPr>
      <w:r>
        <w:t xml:space="preserve">Weather forecast server</w:t>
      </w:r>
    </w:p>
    <w:p>
      <w:pPr>
        <w:numPr>
          <w:ilvl w:val="0"/>
          <w:numId w:val="1011"/>
        </w:numPr>
        <w:pStyle w:val="Compact"/>
      </w:pPr>
      <w:r>
        <w:t xml:space="preserve">Task manager</w:t>
      </w:r>
    </w:p>
    <w:p>
      <w:pPr>
        <w:numPr>
          <w:ilvl w:val="0"/>
          <w:numId w:val="1011"/>
        </w:numPr>
        <w:pStyle w:val="Compact"/>
      </w:pPr>
      <w:r>
        <w:t xml:space="preserve">Knowledge base search</w:t>
      </w:r>
    </w:p>
    <w:bookmarkEnd w:id="35"/>
    <w:bookmarkStart w:id="36" w:name="best-practices"/>
    <w:p>
      <w:pPr>
        <w:pStyle w:val="Heading5"/>
      </w:pPr>
      <w:r>
        <w:t xml:space="preserve">Best Practices</w:t>
      </w:r>
    </w:p>
    <w:p>
      <w:pPr>
        <w:numPr>
          <w:ilvl w:val="0"/>
          <w:numId w:val="1012"/>
        </w:numPr>
        <w:pStyle w:val="Compact"/>
      </w:pPr>
      <w:r>
        <w:t xml:space="preserve">Naming conventions</w:t>
      </w:r>
    </w:p>
    <w:p>
      <w:pPr>
        <w:numPr>
          <w:ilvl w:val="0"/>
          <w:numId w:val="1012"/>
        </w:numPr>
        <w:pStyle w:val="Compact"/>
      </w:pPr>
      <w:r>
        <w:t xml:space="preserve">Clear error messaging</w:t>
      </w:r>
    </w:p>
    <w:p>
      <w:pPr>
        <w:numPr>
          <w:ilvl w:val="0"/>
          <w:numId w:val="1012"/>
        </w:numPr>
        <w:pStyle w:val="Compact"/>
      </w:pPr>
      <w:r>
        <w:t xml:space="preserve">Consistent documentation</w:t>
      </w:r>
    </w:p>
    <w:bookmarkEnd w:id="36"/>
    <w:bookmarkStart w:id="37" w:name="security-scaling"/>
    <w:p>
      <w:pPr>
        <w:pStyle w:val="Heading5"/>
      </w:pPr>
      <w:r>
        <w:t xml:space="preserve">Security &amp; Scaling</w:t>
      </w:r>
    </w:p>
    <w:p>
      <w:pPr>
        <w:numPr>
          <w:ilvl w:val="0"/>
          <w:numId w:val="1013"/>
        </w:numPr>
        <w:pStyle w:val="Compact"/>
      </w:pPr>
      <w:r>
        <w:t xml:space="preserve">Limiting tool exposure</w:t>
      </w:r>
    </w:p>
    <w:p>
      <w:pPr>
        <w:numPr>
          <w:ilvl w:val="0"/>
          <w:numId w:val="1013"/>
        </w:numPr>
        <w:pStyle w:val="Compact"/>
      </w:pPr>
      <w:r>
        <w:t xml:space="preserve">Handling sensitive data</w:t>
      </w:r>
    </w:p>
    <w:p>
      <w:pPr>
        <w:numPr>
          <w:ilvl w:val="0"/>
          <w:numId w:val="1013"/>
        </w:numPr>
        <w:pStyle w:val="Compact"/>
      </w:pPr>
      <w:r>
        <w:t xml:space="preserve">Rate limiting</w:t>
      </w:r>
    </w:p>
    <w:p>
      <w:pPr>
        <w:numPr>
          <w:ilvl w:val="0"/>
          <w:numId w:val="1013"/>
        </w:numPr>
        <w:pStyle w:val="Compact"/>
      </w:pPr>
      <w:r>
        <w:t xml:space="preserve">Authentication options</w:t>
      </w:r>
    </w:p>
    <w:p>
      <w:pPr>
        <w:numPr>
          <w:ilvl w:val="0"/>
          <w:numId w:val="1013"/>
        </w:numPr>
        <w:pStyle w:val="Compact"/>
      </w:pPr>
      <w:r>
        <w:t xml:space="preserve">Async and performance tuning</w:t>
      </w:r>
    </w:p>
    <w:p>
      <w:pPr>
        <w:numPr>
          <w:ilvl w:val="0"/>
          <w:numId w:val="1013"/>
        </w:numPr>
        <w:pStyle w:val="Compact"/>
      </w:pPr>
      <w:r>
        <w:t xml:space="preserve">Deployment strategies</w:t>
      </w:r>
    </w:p>
    <w:bookmarkEnd w:id="37"/>
    <w:bookmarkStart w:id="38" w:name="ecosystem-future-directions"/>
    <w:p>
      <w:pPr>
        <w:pStyle w:val="Heading5"/>
      </w:pPr>
      <w:r>
        <w:t xml:space="preserve">Ecosystem &amp; Future Directions</w:t>
      </w:r>
    </w:p>
    <w:p>
      <w:pPr>
        <w:numPr>
          <w:ilvl w:val="0"/>
          <w:numId w:val="1014"/>
        </w:numPr>
        <w:pStyle w:val="Compact"/>
      </w:pPr>
      <w:r>
        <w:t xml:space="preserve">Interoperability with Copilot</w:t>
      </w:r>
    </w:p>
    <w:p>
      <w:pPr>
        <w:numPr>
          <w:ilvl w:val="0"/>
          <w:numId w:val="1014"/>
        </w:numPr>
        <w:pStyle w:val="Compact"/>
      </w:pPr>
      <w:r>
        <w:t xml:space="preserve">Benefits of open MCP servers</w:t>
      </w:r>
    </w:p>
    <w:p>
      <w:pPr>
        <w:numPr>
          <w:ilvl w:val="0"/>
          <w:numId w:val="1014"/>
        </w:numPr>
        <w:pStyle w:val="Compact"/>
      </w:pPr>
      <w:r>
        <w:t xml:space="preserve">Evolution of the MCP spec</w:t>
      </w:r>
    </w:p>
    <w:p>
      <w:pPr>
        <w:numPr>
          <w:ilvl w:val="0"/>
          <w:numId w:val="1014"/>
        </w:numPr>
        <w:pStyle w:val="Compact"/>
      </w:pPr>
      <w:r>
        <w:t xml:space="preserve">Community contributions</w:t>
      </w:r>
    </w:p>
    <w:bookmarkEnd w:id="38"/>
    <w:bookmarkStart w:id="39" w:name="overview-of-copilot-extensions"/>
    <w:p>
      <w:pPr>
        <w:pStyle w:val="Heading5"/>
      </w:pPr>
      <w:r>
        <w:t xml:space="preserve">Overview of Copilot Extensions</w:t>
      </w:r>
    </w:p>
    <w:p>
      <w:pPr>
        <w:numPr>
          <w:ilvl w:val="0"/>
          <w:numId w:val="1015"/>
        </w:numPr>
        <w:pStyle w:val="Compact"/>
      </w:pPr>
      <w:r>
        <w:t xml:space="preserve">Extension definition and purpose</w:t>
      </w:r>
    </w:p>
    <w:p>
      <w:pPr>
        <w:numPr>
          <w:ilvl w:val="0"/>
          <w:numId w:val="1015"/>
        </w:numPr>
        <w:pStyle w:val="Compact"/>
      </w:pPr>
      <w:r>
        <w:t xml:space="preserve">Skillsets vs. agents</w:t>
      </w:r>
    </w:p>
    <w:p>
      <w:pPr>
        <w:numPr>
          <w:ilvl w:val="0"/>
          <w:numId w:val="1015"/>
        </w:numPr>
        <w:pStyle w:val="Compact"/>
      </w:pPr>
      <w:r>
        <w:t xml:space="preserve">Supported platforms and clients</w:t>
      </w:r>
    </w:p>
    <w:bookmarkEnd w:id="39"/>
    <w:bookmarkStart w:id="40" w:name="planning-your-extension"/>
    <w:p>
      <w:pPr>
        <w:pStyle w:val="Heading5"/>
      </w:pPr>
      <w:r>
        <w:t xml:space="preserve">Planning Your Extension</w:t>
      </w:r>
    </w:p>
    <w:p>
      <w:pPr>
        <w:numPr>
          <w:ilvl w:val="0"/>
          <w:numId w:val="1016"/>
        </w:numPr>
        <w:pStyle w:val="Compact"/>
      </w:pPr>
      <w:r>
        <w:t xml:space="preserve">Identifying use cases</w:t>
      </w:r>
    </w:p>
    <w:p>
      <w:pPr>
        <w:numPr>
          <w:ilvl w:val="0"/>
          <w:numId w:val="1016"/>
        </w:numPr>
        <w:pStyle w:val="Compact"/>
      </w:pPr>
      <w:r>
        <w:t xml:space="preserve">Defining project scope</w:t>
      </w:r>
    </w:p>
    <w:p>
      <w:pPr>
        <w:numPr>
          <w:ilvl w:val="0"/>
          <w:numId w:val="1016"/>
        </w:numPr>
        <w:pStyle w:val="Compact"/>
      </w:pPr>
      <w:r>
        <w:t xml:space="preserve">Deciding on visibility (private, org, public)</w:t>
      </w:r>
    </w:p>
    <w:p>
      <w:pPr>
        <w:numPr>
          <w:ilvl w:val="0"/>
          <w:numId w:val="1016"/>
        </w:numPr>
        <w:pStyle w:val="Compact"/>
      </w:pPr>
      <w:r>
        <w:t xml:space="preserve">Matching extension type to goals</w:t>
      </w:r>
    </w:p>
    <w:p>
      <w:pPr>
        <w:numPr>
          <w:ilvl w:val="0"/>
          <w:numId w:val="1016"/>
        </w:numPr>
        <w:pStyle w:val="Compact"/>
      </w:pPr>
      <w:r>
        <w:t xml:space="preserve">Balancing automation with complexity</w:t>
      </w:r>
    </w:p>
    <w:bookmarkEnd w:id="40"/>
    <w:bookmarkStart w:id="41" w:name="setting-up-your-environment"/>
    <w:p>
      <w:pPr>
        <w:pStyle w:val="Heading5"/>
      </w:pPr>
      <w:r>
        <w:t xml:space="preserve">Setting Up Your Environment</w:t>
      </w:r>
    </w:p>
    <w:p>
      <w:pPr>
        <w:numPr>
          <w:ilvl w:val="0"/>
          <w:numId w:val="1017"/>
        </w:numPr>
        <w:pStyle w:val="Compact"/>
      </w:pPr>
      <w:r>
        <w:t xml:space="preserve">Installing Copilot Extensions SDK</w:t>
      </w:r>
    </w:p>
    <w:p>
      <w:pPr>
        <w:numPr>
          <w:ilvl w:val="0"/>
          <w:numId w:val="1017"/>
        </w:numPr>
        <w:pStyle w:val="Compact"/>
      </w:pPr>
      <w:r>
        <w:t xml:space="preserve">Preparing Node.js or Python environment</w:t>
      </w:r>
    </w:p>
    <w:p>
      <w:pPr>
        <w:numPr>
          <w:ilvl w:val="0"/>
          <w:numId w:val="1017"/>
        </w:numPr>
        <w:pStyle w:val="Compact"/>
      </w:pPr>
      <w:r>
        <w:t xml:space="preserve">Exploring sample agents</w:t>
      </w:r>
    </w:p>
    <w:p>
      <w:pPr>
        <w:numPr>
          <w:ilvl w:val="0"/>
          <w:numId w:val="1017"/>
        </w:numPr>
        <w:pStyle w:val="Compact"/>
      </w:pPr>
      <w:r>
        <w:t xml:space="preserve">Running setup scripts and tests</w:t>
      </w:r>
    </w:p>
    <w:bookmarkEnd w:id="41"/>
    <w:bookmarkStart w:id="42" w:name="building-the-extension-backend"/>
    <w:p>
      <w:pPr>
        <w:pStyle w:val="Heading5"/>
      </w:pPr>
      <w:r>
        <w:t xml:space="preserve">Building the Extension Backend</w:t>
      </w:r>
    </w:p>
    <w:p>
      <w:pPr>
        <w:numPr>
          <w:ilvl w:val="0"/>
          <w:numId w:val="1018"/>
        </w:numPr>
        <w:pStyle w:val="Compact"/>
      </w:pPr>
      <w:r>
        <w:t xml:space="preserve">Creating API endpoints or skillset files</w:t>
      </w:r>
    </w:p>
    <w:p>
      <w:pPr>
        <w:numPr>
          <w:ilvl w:val="0"/>
          <w:numId w:val="1018"/>
        </w:numPr>
        <w:pStyle w:val="Compact"/>
      </w:pPr>
      <w:r>
        <w:t xml:space="preserve">Handling requests and context inputs</w:t>
      </w:r>
    </w:p>
    <w:p>
      <w:pPr>
        <w:numPr>
          <w:ilvl w:val="0"/>
          <w:numId w:val="1018"/>
        </w:numPr>
        <w:pStyle w:val="Compact"/>
      </w:pPr>
      <w:r>
        <w:t xml:space="preserve">Generating structured responses</w:t>
      </w:r>
    </w:p>
    <w:p>
      <w:pPr>
        <w:numPr>
          <w:ilvl w:val="0"/>
          <w:numId w:val="1018"/>
        </w:numPr>
        <w:pStyle w:val="Compact"/>
      </w:pPr>
      <w:r>
        <w:t xml:space="preserve">Designing user prompts and actions</w:t>
      </w:r>
    </w:p>
    <w:p>
      <w:pPr>
        <w:numPr>
          <w:ilvl w:val="0"/>
          <w:numId w:val="1018"/>
        </w:numPr>
        <w:pStyle w:val="Compact"/>
      </w:pPr>
      <w:r>
        <w:t xml:space="preserve">Supporting multiple workflows</w:t>
      </w:r>
    </w:p>
    <w:bookmarkEnd w:id="42"/>
    <w:bookmarkStart w:id="43" w:name="hosting-and-deployment"/>
    <w:p>
      <w:pPr>
        <w:pStyle w:val="Heading5"/>
      </w:pPr>
      <w:r>
        <w:t xml:space="preserve">Hosting and Deployment</w:t>
      </w:r>
    </w:p>
    <w:p>
      <w:pPr>
        <w:numPr>
          <w:ilvl w:val="0"/>
          <w:numId w:val="1019"/>
        </w:numPr>
        <w:pStyle w:val="Compact"/>
      </w:pPr>
      <w:r>
        <w:t xml:space="preserve">Using tunneling (ngrok, Codespaces)</w:t>
      </w:r>
    </w:p>
    <w:p>
      <w:pPr>
        <w:numPr>
          <w:ilvl w:val="0"/>
          <w:numId w:val="1019"/>
        </w:numPr>
        <w:pStyle w:val="Compact"/>
      </w:pPr>
      <w:r>
        <w:t xml:space="preserve">Hosting on cloud providers</w:t>
      </w:r>
    </w:p>
    <w:p>
      <w:pPr>
        <w:numPr>
          <w:ilvl w:val="0"/>
          <w:numId w:val="1019"/>
        </w:numPr>
        <w:pStyle w:val="Compact"/>
      </w:pPr>
      <w:r>
        <w:t xml:space="preserve">Configuring HTTPS and callback URLs</w:t>
      </w:r>
    </w:p>
    <w:bookmarkEnd w:id="43"/>
    <w:bookmarkStart w:id="44" w:name="github-app-integration"/>
    <w:p>
      <w:pPr>
        <w:pStyle w:val="Heading5"/>
      </w:pPr>
      <w:r>
        <w:t xml:space="preserve">GitHub App Integration</w:t>
      </w:r>
    </w:p>
    <w:p>
      <w:pPr>
        <w:numPr>
          <w:ilvl w:val="0"/>
          <w:numId w:val="1020"/>
        </w:numPr>
        <w:pStyle w:val="Compact"/>
      </w:pPr>
      <w:r>
        <w:t xml:space="preserve">Registering a new GitHub App</w:t>
      </w:r>
    </w:p>
    <w:p>
      <w:pPr>
        <w:numPr>
          <w:ilvl w:val="0"/>
          <w:numId w:val="1020"/>
        </w:numPr>
        <w:pStyle w:val="Compact"/>
      </w:pPr>
      <w:r>
        <w:t xml:space="preserve">Configuring permissions and events</w:t>
      </w:r>
    </w:p>
    <w:p>
      <w:pPr>
        <w:numPr>
          <w:ilvl w:val="0"/>
          <w:numId w:val="1020"/>
        </w:numPr>
        <w:pStyle w:val="Compact"/>
      </w:pPr>
      <w:r>
        <w:t xml:space="preserve">Setting callback URLs</w:t>
      </w:r>
    </w:p>
    <w:p>
      <w:pPr>
        <w:numPr>
          <w:ilvl w:val="0"/>
          <w:numId w:val="1020"/>
        </w:numPr>
        <w:pStyle w:val="Compact"/>
      </w:pPr>
      <w:r>
        <w:t xml:space="preserve">Adding inference metadata</w:t>
      </w:r>
    </w:p>
    <w:bookmarkEnd w:id="44"/>
    <w:bookmarkStart w:id="45" w:name="testing-and-debugging"/>
    <w:p>
      <w:pPr>
        <w:pStyle w:val="Heading5"/>
      </w:pPr>
      <w:r>
        <w:t xml:space="preserve">Testing and Debugging</w:t>
      </w:r>
    </w:p>
    <w:p>
      <w:pPr>
        <w:numPr>
          <w:ilvl w:val="0"/>
          <w:numId w:val="1021"/>
        </w:numPr>
        <w:pStyle w:val="Compact"/>
      </w:pPr>
      <w:r>
        <w:t xml:space="preserve">Running local tests with CLI tools</w:t>
      </w:r>
    </w:p>
    <w:p>
      <w:pPr>
        <w:numPr>
          <w:ilvl w:val="0"/>
          <w:numId w:val="1021"/>
        </w:numPr>
        <w:pStyle w:val="Compact"/>
      </w:pPr>
      <w:r>
        <w:t xml:space="preserve">Capturing logs and request flow</w:t>
      </w:r>
    </w:p>
    <w:p>
      <w:pPr>
        <w:numPr>
          <w:ilvl w:val="0"/>
          <w:numId w:val="1021"/>
        </w:numPr>
        <w:pStyle w:val="Compact"/>
      </w:pPr>
      <w:r>
        <w:t xml:space="preserve">Handling invalid inputs and errors</w:t>
      </w:r>
    </w:p>
    <w:p>
      <w:pPr>
        <w:numPr>
          <w:ilvl w:val="0"/>
          <w:numId w:val="1021"/>
        </w:numPr>
        <w:pStyle w:val="Compact"/>
      </w:pPr>
      <w:r>
        <w:t xml:space="preserve">Simulating user interactions</w:t>
      </w:r>
    </w:p>
    <w:bookmarkEnd w:id="45"/>
    <w:bookmarkStart w:id="46" w:name="managing-extension-availability"/>
    <w:p>
      <w:pPr>
        <w:pStyle w:val="Heading5"/>
      </w:pPr>
      <w:r>
        <w:t xml:space="preserve">Managing Extension Availability</w:t>
      </w:r>
    </w:p>
    <w:p>
      <w:pPr>
        <w:numPr>
          <w:ilvl w:val="0"/>
          <w:numId w:val="1022"/>
        </w:numPr>
        <w:pStyle w:val="Compact"/>
      </w:pPr>
      <w:r>
        <w:t xml:space="preserve">Restricting to private or org use</w:t>
      </w:r>
    </w:p>
    <w:p>
      <w:pPr>
        <w:numPr>
          <w:ilvl w:val="0"/>
          <w:numId w:val="1022"/>
        </w:numPr>
        <w:pStyle w:val="Compact"/>
      </w:pPr>
      <w:r>
        <w:t xml:space="preserve">Enabling invite-only testing</w:t>
      </w:r>
    </w:p>
    <w:p>
      <w:pPr>
        <w:numPr>
          <w:ilvl w:val="0"/>
          <w:numId w:val="1022"/>
        </w:numPr>
        <w:pStyle w:val="Compact"/>
      </w:pPr>
      <w:r>
        <w:t xml:space="preserve">Publishing to GitHub Marketplace</w:t>
      </w:r>
    </w:p>
    <w:p>
      <w:pPr>
        <w:numPr>
          <w:ilvl w:val="0"/>
          <w:numId w:val="1022"/>
        </w:numPr>
        <w:pStyle w:val="Compact"/>
      </w:pPr>
      <w:r>
        <w:t xml:space="preserve">Updating versions and changelogs</w:t>
      </w:r>
    </w:p>
    <w:p>
      <w:pPr>
        <w:numPr>
          <w:ilvl w:val="0"/>
          <w:numId w:val="1022"/>
        </w:numPr>
        <w:pStyle w:val="Compact"/>
      </w:pPr>
      <w:r>
        <w:t xml:space="preserve">Reviewing user feedback</w:t>
      </w:r>
    </w:p>
    <w:bookmarkEnd w:id="46"/>
    <w:bookmarkStart w:id="47" w:name="using-the-extension"/>
    <w:p>
      <w:pPr>
        <w:pStyle w:val="Heading5"/>
      </w:pPr>
      <w:r>
        <w:t xml:space="preserve">Using the Extension</w:t>
      </w:r>
    </w:p>
    <w:p>
      <w:pPr>
        <w:numPr>
          <w:ilvl w:val="0"/>
          <w:numId w:val="1023"/>
        </w:numPr>
        <w:pStyle w:val="Compact"/>
      </w:pPr>
      <w:r>
        <w:t xml:space="preserve">Installing and authorizing the app</w:t>
      </w:r>
    </w:p>
    <w:p>
      <w:pPr>
        <w:numPr>
          <w:ilvl w:val="0"/>
          <w:numId w:val="1023"/>
        </w:numPr>
        <w:pStyle w:val="Compact"/>
      </w:pPr>
      <w:r>
        <w:t xml:space="preserve">Invoking with</w:t>
      </w:r>
      <w:r>
        <w:t xml:space="preserve"> </w:t>
      </w:r>
      <w:r>
        <w:t xml:space="preserve">@extension-name</w:t>
      </w:r>
      <w:r>
        <w:t xml:space="preserve"> </w:t>
      </w:r>
      <w:r>
        <w:t xml:space="preserve">in chat</w:t>
      </w:r>
    </w:p>
    <w:p>
      <w:pPr>
        <w:numPr>
          <w:ilvl w:val="0"/>
          <w:numId w:val="1023"/>
        </w:numPr>
        <w:pStyle w:val="Compact"/>
      </w:pPr>
      <w:r>
        <w:t xml:space="preserve">Testing across supported clients</w:t>
      </w:r>
    </w:p>
    <w:bookmarkEnd w:id="47"/>
    <w:bookmarkEnd w:id="48"/>
    <w:bookmarkEnd w:id="49"/>
    <w:sectPr w:rsidR="00893909">
      <w:headerReference r:id="rId10" w:type="even"/>
      <w:headerReference r:id="rId9" w:type="default"/>
      <w:footerReference r:id="rId14" w:type="even"/>
      <w:footerReference r:id="rId13" w:type="default"/>
      <w:headerReference r:id="rId11" w:type="first"/>
      <w:footerReference r:id="rId12"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A368B" w14:textId="77777777" w:rsidR="00C633A3" w:rsidRDefault="00C633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F21E4" w14:textId="3E6EEA1F" w:rsidR="00217324" w:rsidRPr="00217324" w:rsidRDefault="00217324" w:rsidP="00217324">
    <w:pPr>
      <w:pStyle w:val="Footer"/>
      <w:jc w:val="center"/>
      <w:rPr>
        <w:rFonts w:cstheme="majorHAnsi"/>
      </w:rPr>
    </w:pPr>
    <w:r w:rsidRPr="00217324">
      <w:rPr>
        <w:rFonts w:cstheme="majorHAnsi"/>
      </w:rPr>
      <w:t>Copyright 202</w:t>
    </w:r>
    <w:r w:rsidR="00616200">
      <w:rPr>
        <w:rFonts w:cstheme="majorHAnsi"/>
      </w:rPr>
      <w:t>5</w:t>
    </w:r>
    <w:r w:rsidRPr="00217324">
      <w:rPr>
        <w:rFonts w:cstheme="majorHAnsi"/>
      </w:rPr>
      <w:t xml:space="preserve"> Cloud Contraptions LLC – All Rights Reserved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B1D31" w14:textId="77777777" w:rsidR="00C633A3" w:rsidRDefault="00C633A3">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8F2A6" w14:textId="77777777" w:rsidR="00C633A3" w:rsidRDefault="00C633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4820F" w14:textId="79C5C15D" w:rsidR="00217324" w:rsidRDefault="001A3239" w:rsidP="00217324">
    <w:pPr>
      <w:pStyle w:val="Header"/>
      <w:jc w:val="center"/>
    </w:pPr>
    <w:r>
      <w:rPr>
        <w:noProof/>
      </w:rPr>
      <w:drawing>
        <wp:inline distT="0" distB="0" distL="0" distR="0" wp14:anchorId="32980100" wp14:editId="60BBFBC9">
          <wp:extent cx="2166425" cy="722142"/>
          <wp:effectExtent l="0" t="0" r="5715" b="1905"/>
          <wp:docPr id="653902996"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3902996" name="Graphic 653902996"/>
                  <pic:cNvPicPr/>
                </pic:nvPicPr>
                <pic:blipFill>
                  <a:blip r:embed="rId1">
                    <a:extLst>
                      <a:ext uri="{96DAC541-7B7A-43D3-8B79-37D633B846F1}">
                        <asvg:svgBlip xmlns:asvg="http://schemas.microsoft.com/office/drawing/2016/SVG/main" r:embed="rId2"/>
                      </a:ext>
                    </a:extLst>
                  </a:blip>
                  <a:stretch>
                    <a:fillRect/>
                  </a:stretch>
                </pic:blipFill>
                <pic:spPr>
                  <a:xfrm>
                    <a:off x="0" y="0"/>
                    <a:ext cx="2199915" cy="733305"/>
                  </a:xfrm>
                  <a:prstGeom prst="rect">
                    <a:avLst/>
                  </a:prstGeom>
                </pic:spPr>
              </pic:pic>
            </a:graphicData>
          </a:graphic>
        </wp:inline>
      </w:drawing>
    </w:r>
  </w:p>
  <w:p w14:paraId="0BE2E268" w14:textId="77777777" w:rsidR="00217324" w:rsidRDefault="00217324" w:rsidP="00217324">
    <w:pPr>
      <w:pStyle w:val="Header"/>
      <w:jc w:val="center"/>
    </w:pPr>
  </w:p>
  <w:p w14:paraId="10504F1C" w14:textId="74898647" w:rsidR="00217324" w:rsidRPr="00217324" w:rsidRDefault="00217324" w:rsidP="00217324">
    <w:pPr>
      <w:pStyle w:val="Header"/>
      <w:jc w:val="center"/>
      <w:rPr>
        <w:rFonts w:cstheme="majorHAnsi"/>
      </w:rPr>
    </w:pPr>
    <w:r w:rsidRPr="00217324">
      <w:rPr>
        <w:rFonts w:cstheme="majorHAnsi"/>
      </w:rPr>
      <w:t>To discuss this course and customizations:</w:t>
    </w:r>
  </w:p>
  <w:p w14:paraId="1B5BD636" w14:textId="54942472" w:rsidR="00217324" w:rsidRPr="00665928" w:rsidRDefault="00217324" w:rsidP="00217324">
    <w:pPr>
      <w:pStyle w:val="Header"/>
      <w:jc w:val="center"/>
      <w:rPr>
        <w:rFonts w:cstheme="majorHAnsi"/>
        <w:color w:val="000000" w:themeColor="text1"/>
      </w:rPr>
    </w:pPr>
    <w:r w:rsidRPr="00665928">
      <w:rPr>
        <w:rFonts w:cstheme="majorHAnsi"/>
        <w:color w:val="000000" w:themeColor="text1"/>
      </w:rPr>
      <w:t xml:space="preserve">Call: </w:t>
    </w:r>
    <w:hyperlink r:id="rId3" w:history="1">
      <w:r w:rsidRPr="00665928">
        <w:rPr>
          <w:rStyle w:val="Hyperlink"/>
          <w:rFonts w:cstheme="majorHAnsi"/>
          <w:color w:val="000000" w:themeColor="text1"/>
        </w:rPr>
        <w:t>434-509-5680</w:t>
      </w:r>
    </w:hyperlink>
    <w:r w:rsidRPr="00665928">
      <w:rPr>
        <w:rFonts w:cstheme="majorHAnsi"/>
        <w:color w:val="000000" w:themeColor="text1"/>
      </w:rPr>
      <w:t xml:space="preserve"> or Email: </w:t>
    </w:r>
    <w:hyperlink r:id="rId4" w:history="1">
      <w:r w:rsidR="001A5A00" w:rsidRPr="00665928">
        <w:rPr>
          <w:rStyle w:val="Hyperlink"/>
          <w:rFonts w:cstheme="majorHAnsi"/>
          <w:color w:val="000000" w:themeColor="text1"/>
        </w:rPr>
        <w:t>sales@cloudcontraptions.com</w:t>
      </w:r>
    </w:hyperlink>
  </w:p>
  <w:p w14:paraId="42433B84" w14:textId="77777777" w:rsidR="001A5A00" w:rsidRPr="00217324" w:rsidRDefault="001A5A00" w:rsidP="00217324">
    <w:pPr>
      <w:pStyle w:val="Header"/>
      <w:jc w:val="center"/>
      <w:rPr>
        <w:rFonts w:cstheme="majorHAns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C2FCF" w14:textId="77777777" w:rsidR="00C633A3" w:rsidRDefault="00C633A3">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0000A990"/>
    <w:multiLevelType w:val="multilevel"/>
    <w:tmpl w:val="76F05F86"/>
    <w:lvl w:ilvl="0">
      <w:numFmt w:val="bullet"/>
      <w:lvlText w:val=" "/>
      <w:lvlJc w:val="left"/>
      <w:pPr>
        <w:ind w:hanging="480" w:left="720"/>
      </w:pPr>
    </w:lvl>
    <w:lvl w:ilvl="1">
      <w:numFmt w:val="bullet"/>
      <w:lvlText w:val=" "/>
      <w:lvlJc w:val="left"/>
      <w:pPr>
        <w:ind w:hanging="480" w:left="1440"/>
      </w:pPr>
    </w:lvl>
    <w:lvl w:ilvl="2">
      <w:numFmt w:val="bullet"/>
      <w:lvlText w:val=" "/>
      <w:lvlJc w:val="left"/>
      <w:pPr>
        <w:ind w:hanging="480" w:left="2160"/>
      </w:pPr>
    </w:lvl>
    <w:lvl w:ilvl="3">
      <w:numFmt w:val="bullet"/>
      <w:lvlText w:val=" "/>
      <w:lvlJc w:val="left"/>
      <w:pPr>
        <w:ind w:hanging="480" w:left="2880"/>
      </w:pPr>
    </w:lvl>
    <w:lvl w:ilvl="4">
      <w:numFmt w:val="bullet"/>
      <w:lvlText w:val=" "/>
      <w:lvlJc w:val="left"/>
      <w:pPr>
        <w:ind w:hanging="480" w:left="3600"/>
      </w:pPr>
    </w:lvl>
    <w:lvl w:ilvl="5">
      <w:numFmt w:val="bullet"/>
      <w:lvlText w:val=" "/>
      <w:lvlJc w:val="left"/>
      <w:pPr>
        <w:ind w:hanging="480" w:left="4320"/>
      </w:pPr>
    </w:lvl>
    <w:lvl w:ilvl="6">
      <w:numFmt w:val="bullet"/>
      <w:lvlText w:val=" "/>
      <w:lvlJc w:val="left"/>
      <w:pPr>
        <w:ind w:hanging="480" w:left="5040"/>
      </w:pPr>
    </w:lvl>
    <w:lvl w:ilvl="7">
      <w:numFmt w:val="bullet"/>
      <w:lvlText w:val=" "/>
      <w:lvlJc w:val="left"/>
      <w:pPr>
        <w:ind w:hanging="480" w:left="5760"/>
      </w:pPr>
    </w:lvl>
    <w:lvl w:ilvl="8">
      <w:numFmt w:val="bullet"/>
      <w:lvlText w:val=" "/>
      <w:lvlJc w:val="left"/>
      <w:pPr>
        <w:ind w:hanging="480" w:left="6480"/>
      </w:pPr>
    </w:lvl>
  </w:abstractNum>
  <w:abstractNum w15:restartNumberingAfterBreak="0" w:abstractNumId="1">
    <w:nsid w:val="0000A991"/>
    <w:multiLevelType w:val="multilevel"/>
    <w:tmpl w:val="3F006670"/>
    <w:lvl w:ilvl="0">
      <w:numFmt w:val="bullet"/>
      <w:lvlText w:val="•"/>
      <w:lvlJc w:val="left"/>
      <w:pPr>
        <w:ind w:hanging="480" w:left="720"/>
      </w:pPr>
    </w:lvl>
    <w:lvl w:ilvl="1">
      <w:numFmt w:val="bullet"/>
      <w:lvlText w:val="–"/>
      <w:lvlJc w:val="left"/>
      <w:pPr>
        <w:ind w:hanging="480" w:left="1440"/>
      </w:pPr>
    </w:lvl>
    <w:lvl w:ilvl="2">
      <w:numFmt w:val="bullet"/>
      <w:lvlText w:val="•"/>
      <w:lvlJc w:val="left"/>
      <w:pPr>
        <w:ind w:hanging="480" w:left="2160"/>
      </w:pPr>
    </w:lvl>
    <w:lvl w:ilvl="3">
      <w:numFmt w:val="bullet"/>
      <w:lvlText w:val="–"/>
      <w:lvlJc w:val="left"/>
      <w:pPr>
        <w:ind w:hanging="480" w:left="2880"/>
      </w:pPr>
    </w:lvl>
    <w:lvl w:ilvl="4">
      <w:numFmt w:val="bullet"/>
      <w:lvlText w:val="•"/>
      <w:lvlJc w:val="left"/>
      <w:pPr>
        <w:ind w:hanging="480" w:left="3600"/>
      </w:pPr>
    </w:lvl>
    <w:lvl w:ilvl="5">
      <w:numFmt w:val="bullet"/>
      <w:lvlText w:val="–"/>
      <w:lvlJc w:val="left"/>
      <w:pPr>
        <w:ind w:hanging="480" w:left="4320"/>
      </w:pPr>
    </w:lvl>
    <w:lvl w:ilvl="6">
      <w:numFmt w:val="bullet"/>
      <w:lvlText w:val="•"/>
      <w:lvlJc w:val="left"/>
      <w:pPr>
        <w:ind w:hanging="480" w:left="5040"/>
      </w:pPr>
    </w:lvl>
    <w:lvl w:ilvl="7">
      <w:numFmt w:val="bullet"/>
      <w:lvlText w:val="–"/>
      <w:lvlJc w:val="left"/>
      <w:pPr>
        <w:ind w:hanging="480" w:left="5760"/>
      </w:pPr>
    </w:lvl>
    <w:lvl w:ilvl="8">
      <w:numFmt w:val="bullet"/>
      <w:lvlText w:val="•"/>
      <w:lvlJc w:val="left"/>
      <w:pPr>
        <w:ind w:hanging="480" w:left="6480"/>
      </w:p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16cid:durableId="379793855" w:numId="1">
    <w:abstractNumId w:val="0"/>
  </w:num>
  <w:num w16cid:durableId="875121413" w:numId="2">
    <w:abstractNumId w:val="1"/>
  </w:num>
  <w:num w16cid:durableId="1242835856" w:numId="3">
    <w:abstractNumId w:val="1"/>
  </w:num>
  <w:num w16cid:durableId="1816293391" w:numId="4">
    <w:abstractNumId w:val="1"/>
  </w:num>
  <w:num w16cid:durableId="1045370922" w:numId="5">
    <w:abstractNumId w:val="1"/>
  </w:num>
  <w:num w16cid:durableId="2002922233" w:numId="6">
    <w:abstractNumId w:val="1"/>
  </w:num>
  <w:num w16cid:durableId="491336286" w:numId="7">
    <w:abstractNumId w:val="1"/>
  </w:num>
  <w:num w16cid:durableId="313949676" w:numId="8">
    <w:abstractNumId w:val="1"/>
  </w:num>
  <w:num w16cid:durableId="841628949" w:numId="9">
    <w:abstractNumId w:val="1"/>
  </w:num>
  <w:num w16cid:durableId="1589998216" w:numId="10">
    <w:abstractNumId w:val="1"/>
  </w:num>
  <w:num w16cid:durableId="2131700132" w:numId="11">
    <w:abstractNumId w:val="1"/>
  </w:num>
  <w:num w16cid:durableId="1083799665" w:numId="12">
    <w:abstractNumId w:val="1"/>
  </w:num>
  <w:num w16cid:durableId="2004969303" w:numId="13">
    <w:abstractNumId w:val="1"/>
  </w:num>
  <w:num w16cid:durableId="126582159" w:numId="14">
    <w:abstractNumId w:val="1"/>
  </w:num>
  <w:num w16cid:durableId="1551070857" w:numId="15">
    <w:abstractNumId w:val="1"/>
  </w:num>
  <w:num w16cid:durableId="573663237" w:numId="16">
    <w:abstractNumId w:val="1"/>
  </w:num>
  <w:num w16cid:durableId="903948337" w:numId="17">
    <w:abstractNumId w:val="1"/>
  </w:num>
  <w:num w:numId="1000">
    <w:abstractNumId w:val="990"/>
  </w:num>
  <w:num w:numId="1001">
    <w:abstractNumId w:val="991"/>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1"/>
  </w:num>
  <w:num w:numId="102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doNotTrackMoves/>
  <w:savePreviewPicture/>
  <w:rsids>
  </w:rsids>
  <w:clrSchemeMapping w:accent1="accent1" w:accent2="accent2" w:accent3="accent3" w:accent4="accent4" w:accent5="accent5" w:accent6="accent6" w:bg1="light1" w:bg2="light2" w:followedHyperlink="followedHyperlink" w:hyperlink="hyperlink" w:t1="dark1" w:t2="dark2"/>
  <w:zoom w:percent="180"/>
  <w:embedSystemFonts/>
  <w:proofState w:grammar="clean" w:spelling="clean"/>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Right/>
    <m:intLim m:val="subSup"/>
    <m:naryLim m:val="undOvr"/>
  </m:mathPr>
  <w:themeFontLang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76" w:defLockedState="0" w:defQFormat="0" w:defSemiHidden="0" w:defUIPriority="0" w:defUnhideWhenUsed="0">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default="1" w:styleId="Normal" w:type="paragraph">
    <w:name w:val="Normal"/>
    <w:qFormat/>
    <w:rsid w:val="00A87C27"/>
    <w:rPr>
      <w:rFonts w:asciiTheme="majorHAnsi" w:hAnsiTheme="majorHAnsi"/>
    </w:rPr>
  </w:style>
  <w:style w:styleId="Heading1" w:type="paragraph">
    <w:name w:val="heading 1"/>
    <w:basedOn w:val="Normal"/>
    <w:next w:val="BodyText"/>
    <w:uiPriority w:val="9"/>
    <w:qFormat/>
    <w:rsid w:val="00130CB4"/>
    <w:pPr>
      <w:keepNext/>
      <w:keepLines/>
      <w:spacing w:after="0" w:before="480"/>
      <w:outlineLvl w:val="0"/>
    </w:pPr>
    <w:rPr>
      <w:rFonts w:cstheme="majorBidi" w:eastAsiaTheme="majorEastAsia"/>
      <w:b/>
      <w:bCs/>
      <w:color w:val="407BFF"/>
      <w:sz w:val="32"/>
      <w:szCs w:val="32"/>
    </w:rPr>
  </w:style>
  <w:style w:styleId="Heading2" w:type="paragraph">
    <w:name w:val="heading 2"/>
    <w:basedOn w:val="Normal"/>
    <w:next w:val="BodyText"/>
    <w:uiPriority w:val="9"/>
    <w:unhideWhenUsed/>
    <w:qFormat/>
    <w:rsid w:val="00130CB4"/>
    <w:pPr>
      <w:keepNext/>
      <w:keepLines/>
      <w:spacing w:after="0" w:before="200"/>
      <w:outlineLvl w:val="1"/>
    </w:pPr>
    <w:rPr>
      <w:rFonts w:cstheme="majorBidi" w:eastAsiaTheme="majorEastAsia"/>
      <w:b/>
      <w:bCs/>
      <w:color w:themeColor="accent6" w:themeShade="BF" w:val="E36C0A"/>
      <w:sz w:val="28"/>
      <w:szCs w:val="28"/>
    </w:rPr>
  </w:style>
  <w:style w:styleId="Heading3" w:type="paragraph">
    <w:name w:val="heading 3"/>
    <w:basedOn w:val="Normal"/>
    <w:next w:val="BodyText"/>
    <w:uiPriority w:val="9"/>
    <w:unhideWhenUsed/>
    <w:qFormat/>
    <w:pPr>
      <w:keepNext/>
      <w:keepLines/>
      <w:spacing w:after="0" w:before="200"/>
      <w:outlineLvl w:val="2"/>
    </w:pPr>
    <w:rPr>
      <w:rFonts w:cstheme="majorBidi" w:eastAsiaTheme="majorEastAsia"/>
      <w:b/>
      <w:bCs/>
      <w:color w:themeColor="accent1" w:val="4F81BD"/>
    </w:rPr>
  </w:style>
  <w:style w:styleId="Heading4" w:type="paragraph">
    <w:name w:val="heading 4"/>
    <w:basedOn w:val="Normal"/>
    <w:next w:val="BodyText"/>
    <w:uiPriority w:val="9"/>
    <w:unhideWhenUsed/>
    <w:qFormat/>
    <w:pPr>
      <w:keepNext/>
      <w:keepLines/>
      <w:spacing w:after="0" w:before="200"/>
      <w:outlineLvl w:val="3"/>
    </w:pPr>
    <w:rPr>
      <w:rFonts w:cstheme="majorBidi" w:eastAsiaTheme="majorEastAsia"/>
      <w:bCs/>
      <w:i/>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cstheme="majorBidi" w:eastAsiaTheme="majorEastAsia"/>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cstheme="majorBidi" w:eastAsiaTheme="majorEastAsia"/>
      <w:color w:themeColor="accent1" w:val="4F81BD"/>
    </w:rPr>
  </w:style>
  <w:style w:styleId="Heading7" w:type="paragraph">
    <w:name w:val="heading 7"/>
    <w:basedOn w:val="Normal"/>
    <w:next w:val="BodyText"/>
    <w:uiPriority w:val="9"/>
    <w:unhideWhenUsed/>
    <w:qFormat/>
    <w:pPr>
      <w:keepNext/>
      <w:keepLines/>
      <w:spacing w:after="0" w:before="200"/>
      <w:outlineLvl w:val="6"/>
    </w:pPr>
    <w:rPr>
      <w:rFonts w:cstheme="majorBidi" w:eastAsiaTheme="majorEastAsia"/>
      <w:color w:themeColor="accent1" w:val="4F81BD"/>
    </w:rPr>
  </w:style>
  <w:style w:styleId="Heading8" w:type="paragraph">
    <w:name w:val="heading 8"/>
    <w:basedOn w:val="Normal"/>
    <w:next w:val="BodyText"/>
    <w:uiPriority w:val="9"/>
    <w:unhideWhenUsed/>
    <w:qFormat/>
    <w:pPr>
      <w:keepNext/>
      <w:keepLines/>
      <w:spacing w:after="0" w:before="200"/>
      <w:outlineLvl w:val="7"/>
    </w:pPr>
    <w:rPr>
      <w:rFonts w:cstheme="majorBidi" w:eastAsiaTheme="majorEastAsia"/>
      <w:color w:themeColor="accent1" w:val="4F81BD"/>
    </w:rPr>
  </w:style>
  <w:style w:styleId="Heading9" w:type="paragraph">
    <w:name w:val="heading 9"/>
    <w:basedOn w:val="Normal"/>
    <w:next w:val="BodyText"/>
    <w:uiPriority w:val="9"/>
    <w:unhideWhenUsed/>
    <w:qFormat/>
    <w:pPr>
      <w:keepNext/>
      <w:keepLines/>
      <w:spacing w:after="0" w:before="200"/>
      <w:outlineLvl w:val="8"/>
    </w:pPr>
    <w:rPr>
      <w:rFonts w:cstheme="majorBidi" w:eastAsiaTheme="majorEastAsia"/>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cstheme="majorBidi" w:eastAsiaTheme="majorEastAsia"/>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ind w:left="480" w:right="480"/>
    </w:pPr>
  </w:style>
  <w:style w:styleId="FootnoteText" w:type="paragraph">
    <w:name w:val="footnote text"/>
    <w:basedOn w:val="Normal"/>
    <w:uiPriority w:val="9"/>
    <w:unhideWhenUsed/>
    <w:qFormat/>
  </w:style>
  <w:style w:customStyle="1" w:styleId="Table" w:type="table">
    <w:name w:val="Table"/>
    <w:semiHidden/>
    <w:unhideWhenUsed/>
    <w:qFormat/>
    <w:tblPr>
      <w:tblInd w:type="dxa" w:w="0"/>
      <w:tblCellMar>
        <w:top w:type="dxa" w:w="0"/>
        <w:left w:type="dxa" w:w="108"/>
        <w:bottom w:type="dxa" w:w="0"/>
        <w:right w:type="dxa" w:w="108"/>
      </w:tblCellMar>
    </w:tblPr>
    <w:tblStylePr w:type="firstRow">
      <w:tblPr>
        <w:jc w:val="left"/>
      </w:tblPr>
      <w:trPr>
        <w:jc w:val="left"/>
      </w:trPr>
      <w:tcPr>
        <w:tcBorders>
          <w:bottom w:color="auto" w:space="0" w:sz="0"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customStyle="1" w:styleId="SectionNumber" w:type="character">
    <w:name w:val="Section Number"/>
    <w:basedOn w:val="CaptionCha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b/>
      <w:color w:val="008000"/>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color w:val="008000"/>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rsid w:val="00217324"/>
    <w:pPr>
      <w:tabs>
        <w:tab w:pos="4680" w:val="center"/>
        <w:tab w:pos="9360" w:val="right"/>
      </w:tabs>
      <w:spacing w:after="0"/>
    </w:pPr>
  </w:style>
  <w:style w:customStyle="1" w:styleId="HeaderChar" w:type="character">
    <w:name w:val="Header Char"/>
    <w:basedOn w:val="DefaultParagraphFont"/>
    <w:link w:val="Header"/>
    <w:rsid w:val="00217324"/>
  </w:style>
  <w:style w:styleId="Footer" w:type="paragraph">
    <w:name w:val="footer"/>
    <w:basedOn w:val="Normal"/>
    <w:link w:val="FooterChar"/>
    <w:rsid w:val="00217324"/>
    <w:pPr>
      <w:tabs>
        <w:tab w:pos="4680" w:val="center"/>
        <w:tab w:pos="9360" w:val="right"/>
      </w:tabs>
      <w:spacing w:after="0"/>
    </w:pPr>
  </w:style>
  <w:style w:customStyle="1" w:styleId="FooterChar" w:type="character">
    <w:name w:val="Footer Char"/>
    <w:basedOn w:val="DefaultParagraphFont"/>
    <w:link w:val="Footer"/>
    <w:rsid w:val="00217324"/>
  </w:style>
  <w:style w:styleId="UnresolvedMention" w:type="character">
    <w:name w:val="Unresolved Mention"/>
    <w:basedOn w:val="DefaultParagraphFont"/>
    <w:uiPriority w:val="99"/>
    <w:semiHidden/>
    <w:unhideWhenUsed/>
    <w:rsid w:val="001A5A00"/>
    <w:rPr>
      <w:color w:val="605E5C"/>
      <w:shd w:color="auto" w:fill="E1DFDD" w:val="clear"/>
    </w:rPr>
  </w:style>
  <w:style w:styleId="FollowedHyperlink" w:type="character">
    <w:name w:val="FollowedHyperlink"/>
    <w:basedOn w:val="DefaultParagraphFont"/>
    <w:rsid w:val="00C633A3"/>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openxmlformats.org/officeDocument/2006/relationships/footnotes" Target="footnotes.xml"/><Relationship Id="rId8" Type="http://schemas.openxmlformats.org/officeDocument/2006/relationships/comments" Target="comments.xml"/><Relationship Id="rId9" Type="http://schemas.openxmlformats.org/officeDocument/2006/relationships/header" Target="header2.xml"/><Relationship Id="rId10" Type="http://schemas.openxmlformats.org/officeDocument/2006/relationships/header" Target="header1.xml"/><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footer" Target="footer2.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hyperlink" Target="tel:4345096890" TargetMode="External"/><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hyperlink" Target="mailto:sales@cloudcontraption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560</Words>
  <Characters>3193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Manager/>
  <Company>Cloud Contraptions LLC</Company>
  <LinksUpToDate>false</LinksUpToDate>
  <CharactersWithSpaces>3746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GitHub Copilot as a Development Platform</dc:title>
  <dc:creator>Cloud Contraptions LLC</dc:creator>
  <cp:keywords/>
  <dcterms:created xsi:type="dcterms:W3CDTF">2026-02-13T16:25:09Z</dcterms:created>
  <dcterms:modified xsi:type="dcterms:W3CDTF">2026-02-13T16:25:09Z</dcterms:modified>
  <dc:language>en-US</dc:language>
  <cp:category>ai-coding-assistants</cp:category>
  <dc:description>For more information on this course contact Cloud Contraptions LLC - https://cloudcontraptions.com</dc:description>
</cp:coreProperties>
</file>

<file path=docProps/custom.xml><?xml version="1.0" encoding="utf-8"?>
<Properties xmlns="http://schemas.openxmlformats.org/officeDocument/2006/custom-properties" xmlns:vt="http://schemas.openxmlformats.org/officeDocument/2006/docPropsVTypes"/>
</file>